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60" w:rsidRPr="00D540B9" w:rsidRDefault="00C66B60" w:rsidP="00C66B60">
      <w:pPr>
        <w:pStyle w:val="Bezodstpw"/>
        <w:ind w:left="5664" w:firstLine="708"/>
        <w:jc w:val="both"/>
        <w:rPr>
          <w:rFonts w:ascii="Times New Roman" w:hAnsi="Times New Roman"/>
          <w:sz w:val="20"/>
          <w:szCs w:val="20"/>
          <w:lang w:val="pl-PL"/>
        </w:rPr>
      </w:pPr>
      <w:r w:rsidRPr="00D540B9">
        <w:rPr>
          <w:rFonts w:ascii="Times New Roman" w:hAnsi="Times New Roman"/>
          <w:sz w:val="20"/>
          <w:szCs w:val="20"/>
          <w:lang w:val="pl-PL"/>
        </w:rPr>
        <w:t>Załącznik</w:t>
      </w:r>
    </w:p>
    <w:p w:rsidR="00C66B60" w:rsidRPr="00D540B9" w:rsidRDefault="000D17E8" w:rsidP="00C66B60">
      <w:pPr>
        <w:pStyle w:val="Bezodstpw"/>
        <w:ind w:left="5664" w:firstLine="708"/>
        <w:jc w:val="both"/>
        <w:rPr>
          <w:rFonts w:ascii="Times New Roman" w:hAnsi="Times New Roman"/>
          <w:sz w:val="20"/>
          <w:szCs w:val="20"/>
          <w:lang w:val="pl-PL"/>
        </w:rPr>
      </w:pPr>
      <w:r w:rsidRPr="00D540B9">
        <w:rPr>
          <w:rFonts w:ascii="Times New Roman" w:hAnsi="Times New Roman"/>
          <w:sz w:val="20"/>
          <w:szCs w:val="20"/>
          <w:lang w:val="pl-PL"/>
        </w:rPr>
        <w:t xml:space="preserve">do Uchwały Nr </w:t>
      </w:r>
      <w:r w:rsidR="00A15F17">
        <w:rPr>
          <w:rFonts w:ascii="Times New Roman" w:hAnsi="Times New Roman"/>
          <w:sz w:val="20"/>
          <w:szCs w:val="20"/>
          <w:lang w:val="pl-PL"/>
        </w:rPr>
        <w:t>XIX/189</w:t>
      </w:r>
      <w:r w:rsidR="00AF0FFD" w:rsidRPr="00D540B9">
        <w:rPr>
          <w:rFonts w:ascii="Times New Roman" w:hAnsi="Times New Roman"/>
          <w:sz w:val="20"/>
          <w:szCs w:val="20"/>
          <w:lang w:val="pl-PL"/>
        </w:rPr>
        <w:t>/</w:t>
      </w:r>
      <w:r w:rsidR="00C66B60" w:rsidRPr="00D540B9">
        <w:rPr>
          <w:rFonts w:ascii="Times New Roman" w:hAnsi="Times New Roman"/>
          <w:sz w:val="20"/>
          <w:szCs w:val="20"/>
          <w:lang w:val="pl-PL"/>
        </w:rPr>
        <w:t>20</w:t>
      </w:r>
      <w:r w:rsidR="007B5B14">
        <w:rPr>
          <w:rFonts w:ascii="Times New Roman" w:hAnsi="Times New Roman"/>
          <w:sz w:val="20"/>
          <w:szCs w:val="20"/>
          <w:lang w:val="pl-PL"/>
        </w:rPr>
        <w:t>20</w:t>
      </w:r>
    </w:p>
    <w:p w:rsidR="00C66B60" w:rsidRPr="00D540B9" w:rsidRDefault="00C66B60" w:rsidP="00C66B60">
      <w:pPr>
        <w:pStyle w:val="Bezodstpw"/>
        <w:ind w:left="5664" w:firstLine="708"/>
        <w:jc w:val="both"/>
        <w:rPr>
          <w:rFonts w:ascii="Times New Roman" w:hAnsi="Times New Roman"/>
          <w:sz w:val="20"/>
          <w:szCs w:val="20"/>
          <w:lang w:val="pl-PL"/>
        </w:rPr>
      </w:pPr>
      <w:r w:rsidRPr="00D540B9">
        <w:rPr>
          <w:rFonts w:ascii="Times New Roman" w:hAnsi="Times New Roman"/>
          <w:sz w:val="20"/>
          <w:szCs w:val="20"/>
          <w:lang w:val="pl-PL"/>
        </w:rPr>
        <w:t>Rady Powiatu Słupskiego</w:t>
      </w:r>
    </w:p>
    <w:p w:rsidR="00C66B60" w:rsidRPr="00AF0FFD" w:rsidRDefault="00C66B60" w:rsidP="00C66B60">
      <w:pPr>
        <w:pStyle w:val="Bezodstpw"/>
        <w:ind w:left="5664" w:firstLine="708"/>
        <w:jc w:val="both"/>
        <w:rPr>
          <w:rFonts w:ascii="Times New Roman" w:hAnsi="Times New Roman"/>
          <w:sz w:val="20"/>
          <w:szCs w:val="20"/>
          <w:lang w:val="pl-PL"/>
        </w:rPr>
      </w:pPr>
      <w:r w:rsidRPr="00D540B9">
        <w:rPr>
          <w:rFonts w:ascii="Times New Roman" w:hAnsi="Times New Roman"/>
          <w:sz w:val="20"/>
          <w:szCs w:val="20"/>
          <w:lang w:val="pl-PL"/>
        </w:rPr>
        <w:t>z dnia</w:t>
      </w:r>
      <w:r w:rsidR="00AF0FFD" w:rsidRPr="00D540B9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A15F17">
        <w:rPr>
          <w:rFonts w:ascii="Times New Roman" w:hAnsi="Times New Roman"/>
          <w:sz w:val="20"/>
          <w:szCs w:val="20"/>
          <w:lang w:val="pl-PL"/>
        </w:rPr>
        <w:t>30</w:t>
      </w:r>
      <w:r w:rsidR="00FE2EDB" w:rsidRPr="00D540B9">
        <w:rPr>
          <w:rFonts w:ascii="Times New Roman" w:hAnsi="Times New Roman"/>
          <w:sz w:val="20"/>
          <w:szCs w:val="20"/>
          <w:lang w:val="pl-PL"/>
        </w:rPr>
        <w:t xml:space="preserve"> czerwca</w:t>
      </w:r>
      <w:r w:rsidRPr="00D540B9">
        <w:rPr>
          <w:rFonts w:ascii="Times New Roman" w:hAnsi="Times New Roman"/>
          <w:sz w:val="20"/>
          <w:szCs w:val="20"/>
          <w:lang w:val="pl-PL"/>
        </w:rPr>
        <w:t xml:space="preserve"> 20</w:t>
      </w:r>
      <w:r w:rsidR="007B5B14">
        <w:rPr>
          <w:rFonts w:ascii="Times New Roman" w:hAnsi="Times New Roman"/>
          <w:sz w:val="20"/>
          <w:szCs w:val="20"/>
          <w:lang w:val="pl-PL"/>
        </w:rPr>
        <w:t>20</w:t>
      </w:r>
      <w:r w:rsidR="00F10EFC" w:rsidRPr="00D540B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540B9">
        <w:rPr>
          <w:rFonts w:ascii="Times New Roman" w:hAnsi="Times New Roman"/>
          <w:sz w:val="20"/>
          <w:szCs w:val="20"/>
          <w:lang w:val="pl-PL"/>
        </w:rPr>
        <w:t>r.</w:t>
      </w:r>
    </w:p>
    <w:p w:rsidR="008D6C13" w:rsidRPr="00AF0FFD" w:rsidRDefault="008D6C13" w:rsidP="00256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8D6C13" w:rsidRPr="00AF0FFD" w:rsidRDefault="008D6C13" w:rsidP="00C6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8D6C13" w:rsidRDefault="008D6C13" w:rsidP="00C6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66B60" w:rsidRPr="00A072C0" w:rsidRDefault="00B00B4A" w:rsidP="00C6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2332355</wp:posOffset>
            </wp:positionH>
            <wp:positionV relativeFrom="paragraph">
              <wp:posOffset>140970</wp:posOffset>
            </wp:positionV>
            <wp:extent cx="1161415" cy="1297305"/>
            <wp:effectExtent l="19050" t="0" r="635" b="0"/>
            <wp:wrapNone/>
            <wp:docPr id="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B60" w:rsidRPr="00A072C0" w:rsidRDefault="00C66B60" w:rsidP="00C6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13" w:rsidRDefault="008D6C13" w:rsidP="00C66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8D6C13" w:rsidRDefault="008D6C13" w:rsidP="00C66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8D6C13" w:rsidRDefault="008D6C13" w:rsidP="00C66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8D6C13" w:rsidRDefault="008D6C13" w:rsidP="00C66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C66B60" w:rsidRPr="0011114E" w:rsidRDefault="00C66B60" w:rsidP="00C66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11114E">
        <w:rPr>
          <w:rFonts w:ascii="Times New Roman" w:hAnsi="Times New Roman"/>
          <w:sz w:val="52"/>
          <w:szCs w:val="52"/>
        </w:rPr>
        <w:t xml:space="preserve">Program profilaktyki boreliozy </w:t>
      </w:r>
      <w:r w:rsidRPr="0011114E">
        <w:rPr>
          <w:rFonts w:ascii="Times New Roman" w:hAnsi="Times New Roman"/>
          <w:sz w:val="52"/>
          <w:szCs w:val="52"/>
        </w:rPr>
        <w:br/>
        <w:t xml:space="preserve">w powiecie słupskim </w:t>
      </w:r>
    </w:p>
    <w:p w:rsidR="00C66B60" w:rsidRPr="00A072C0" w:rsidRDefault="00C66B60" w:rsidP="00C6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B60" w:rsidRPr="00A072C0" w:rsidRDefault="00C66B60" w:rsidP="00C6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6B60" w:rsidRPr="00A072C0" w:rsidRDefault="00C66B60" w:rsidP="00C6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13" w:rsidRPr="0011114E" w:rsidRDefault="008D6C13" w:rsidP="008D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1114E">
        <w:rPr>
          <w:rFonts w:ascii="Times New Roman" w:hAnsi="Times New Roman"/>
          <w:color w:val="000000"/>
          <w:sz w:val="24"/>
          <w:szCs w:val="24"/>
        </w:rPr>
        <w:t xml:space="preserve">Opracowany w Wydziale Polityki Społecznej </w:t>
      </w:r>
    </w:p>
    <w:p w:rsidR="00C66B60" w:rsidRPr="0011114E" w:rsidRDefault="008D6C13" w:rsidP="008D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1114E">
        <w:rPr>
          <w:rFonts w:ascii="Times New Roman" w:hAnsi="Times New Roman"/>
          <w:color w:val="000000"/>
          <w:sz w:val="24"/>
          <w:szCs w:val="24"/>
        </w:rPr>
        <w:t xml:space="preserve">Starostwa Powiatowego w Słupsku </w:t>
      </w:r>
    </w:p>
    <w:p w:rsidR="007A7D53" w:rsidRDefault="007A7D53" w:rsidP="008D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7D53" w:rsidRDefault="007A7D53" w:rsidP="008D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7D53" w:rsidRPr="007A7D53" w:rsidRDefault="00D0620C" w:rsidP="008D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7A7D53" w:rsidRPr="007A7D53">
        <w:rPr>
          <w:rFonts w:ascii="Times New Roman" w:hAnsi="Times New Roman"/>
          <w:color w:val="000000"/>
          <w:sz w:val="24"/>
          <w:szCs w:val="24"/>
        </w:rPr>
        <w:t>ierwszy program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7D53" w:rsidRPr="007A7D53">
        <w:rPr>
          <w:rFonts w:ascii="Times New Roman" w:hAnsi="Times New Roman"/>
          <w:color w:val="000000"/>
          <w:sz w:val="24"/>
          <w:szCs w:val="24"/>
        </w:rPr>
        <w:t>w powiecie słupski</w:t>
      </w:r>
      <w:r w:rsidR="00ED66BE">
        <w:rPr>
          <w:rFonts w:ascii="Times New Roman" w:hAnsi="Times New Roman"/>
          <w:color w:val="000000"/>
          <w:sz w:val="24"/>
          <w:szCs w:val="24"/>
        </w:rPr>
        <w:t>m</w:t>
      </w:r>
      <w:r w:rsidR="007A7D53" w:rsidRPr="007A7D53">
        <w:rPr>
          <w:rFonts w:ascii="Times New Roman" w:hAnsi="Times New Roman"/>
          <w:color w:val="000000"/>
          <w:sz w:val="24"/>
          <w:szCs w:val="24"/>
        </w:rPr>
        <w:t xml:space="preserve"> dotyczący profilaktyki boreliozy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A7D53" w:rsidRPr="007A7D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6B60" w:rsidRPr="00A072C0" w:rsidRDefault="00C66B60" w:rsidP="00C6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6B60" w:rsidRPr="00A072C0" w:rsidRDefault="00C66B60" w:rsidP="00C6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6B60" w:rsidRPr="00A072C0" w:rsidRDefault="00C66B60" w:rsidP="00C6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6B60" w:rsidRPr="00A072C0" w:rsidRDefault="00C66B60" w:rsidP="00C6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6B60" w:rsidRPr="00A072C0" w:rsidRDefault="00C66B60" w:rsidP="00C6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6B60" w:rsidRPr="00A072C0" w:rsidRDefault="00C66B60" w:rsidP="00C6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620C" w:rsidRDefault="00D0620C" w:rsidP="007A7D53">
      <w:pPr>
        <w:pStyle w:val="Bezodstpw"/>
        <w:ind w:left="5664" w:firstLine="708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D0620C" w:rsidRDefault="00D0620C" w:rsidP="007A7D53">
      <w:pPr>
        <w:pStyle w:val="Bezodstpw"/>
        <w:ind w:left="5664" w:firstLine="708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D0620C" w:rsidRDefault="00D0620C" w:rsidP="007A7D53">
      <w:pPr>
        <w:pStyle w:val="Bezodstpw"/>
        <w:ind w:left="5664" w:firstLine="708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D0620C" w:rsidRDefault="00D0620C" w:rsidP="007A7D53">
      <w:pPr>
        <w:pStyle w:val="Bezodstpw"/>
        <w:ind w:left="5664" w:firstLine="708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D0620C" w:rsidRDefault="00D0620C" w:rsidP="007A7D53">
      <w:pPr>
        <w:pStyle w:val="Bezodstpw"/>
        <w:ind w:left="5664" w:firstLine="708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D0620C" w:rsidRDefault="00D0620C" w:rsidP="007A7D53">
      <w:pPr>
        <w:pStyle w:val="Bezodstpw"/>
        <w:ind w:left="5664" w:firstLine="708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D0620C" w:rsidRDefault="00D0620C" w:rsidP="007A7D53">
      <w:pPr>
        <w:pStyle w:val="Bezodstpw"/>
        <w:ind w:left="5664" w:firstLine="708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E7616B" w:rsidRDefault="00E7616B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616B" w:rsidRDefault="00E7616B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616B" w:rsidRDefault="00E7616B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091" w:rsidRDefault="00BB3091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091" w:rsidRDefault="00BB3091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091" w:rsidRDefault="00BB3091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091" w:rsidRDefault="00BB3091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091" w:rsidRDefault="00BB3091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091" w:rsidRDefault="00BB3091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091" w:rsidRDefault="00BB3091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091" w:rsidRDefault="00BB3091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091" w:rsidRDefault="00BB3091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091" w:rsidRDefault="00BB3091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091" w:rsidRDefault="00BB3091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091" w:rsidRDefault="00AF187C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15C98" w:rsidRDefault="00115C98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6C13" w:rsidRPr="00A072C0" w:rsidRDefault="00542205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II. </w:t>
      </w:r>
      <w:r w:rsidR="008D6C13" w:rsidRPr="00A072C0">
        <w:rPr>
          <w:rFonts w:ascii="Times New Roman" w:hAnsi="Times New Roman"/>
          <w:b/>
          <w:bCs/>
          <w:color w:val="000000"/>
          <w:sz w:val="24"/>
          <w:szCs w:val="24"/>
        </w:rPr>
        <w:t>OPIS PROBLEMU ZDROWOTNEGO</w:t>
      </w:r>
    </w:p>
    <w:p w:rsidR="008D6C13" w:rsidRPr="00A072C0" w:rsidRDefault="008D6C13" w:rsidP="00580A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6C13" w:rsidRPr="00667BDB" w:rsidRDefault="008D6C13" w:rsidP="00580A40">
      <w:pPr>
        <w:pStyle w:val="Bezodstpw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67BDB">
        <w:rPr>
          <w:rFonts w:ascii="Times New Roman" w:hAnsi="Times New Roman"/>
          <w:b/>
          <w:sz w:val="24"/>
          <w:szCs w:val="24"/>
          <w:lang w:val="pl-PL"/>
        </w:rPr>
        <w:t>1. Problem zdrowotny</w:t>
      </w:r>
    </w:p>
    <w:p w:rsidR="008D6C13" w:rsidRDefault="008D6C13" w:rsidP="00580A4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D0620C" w:rsidRDefault="00284C69" w:rsidP="001A3F55">
      <w:pPr>
        <w:pStyle w:val="Bezodstpw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84C69">
        <w:rPr>
          <w:rFonts w:ascii="Times New Roman" w:hAnsi="Times New Roman"/>
          <w:sz w:val="24"/>
          <w:szCs w:val="24"/>
          <w:lang w:val="pl-PL"/>
        </w:rPr>
        <w:t>Choroby przenoszone przez kleszcze stanowią ważny problem medyczny i społeczny. Obecnie największe znaczenie ma borelioza,</w:t>
      </w:r>
      <w:r w:rsidRPr="00256AA8">
        <w:rPr>
          <w:lang w:val="pl-PL"/>
        </w:rPr>
        <w:t xml:space="preserve"> </w:t>
      </w:r>
      <w:r w:rsidRPr="00284C69">
        <w:rPr>
          <w:rFonts w:ascii="Times New Roman" w:hAnsi="Times New Roman"/>
          <w:sz w:val="24"/>
          <w:szCs w:val="24"/>
          <w:lang w:val="pl-PL"/>
        </w:rPr>
        <w:t xml:space="preserve">zwana również chorobą z Lyme lub krętkowicą kleszczową. </w:t>
      </w:r>
      <w:r w:rsidR="00D0620C">
        <w:rPr>
          <w:rFonts w:ascii="Times New Roman" w:hAnsi="Times New Roman"/>
          <w:sz w:val="24"/>
          <w:szCs w:val="24"/>
          <w:lang w:val="pl-PL" w:eastAsia="pl-PL"/>
        </w:rPr>
        <w:t>J</w:t>
      </w:r>
      <w:r w:rsidR="008D6C13">
        <w:rPr>
          <w:rFonts w:ascii="Times New Roman" w:hAnsi="Times New Roman"/>
          <w:sz w:val="24"/>
          <w:szCs w:val="24"/>
          <w:lang w:val="pl-PL" w:eastAsia="pl-PL"/>
        </w:rPr>
        <w:t xml:space="preserve">est </w:t>
      </w:r>
      <w:r w:rsidR="00DF57BC">
        <w:rPr>
          <w:rFonts w:ascii="Times New Roman" w:hAnsi="Times New Roman"/>
          <w:sz w:val="24"/>
          <w:szCs w:val="24"/>
          <w:lang w:val="pl-PL" w:eastAsia="pl-PL"/>
        </w:rPr>
        <w:t xml:space="preserve">ona </w:t>
      </w:r>
      <w:r w:rsidR="008D6C13">
        <w:rPr>
          <w:rFonts w:ascii="Times New Roman" w:hAnsi="Times New Roman"/>
          <w:sz w:val="24"/>
          <w:szCs w:val="24"/>
          <w:lang w:val="pl-PL" w:eastAsia="pl-PL"/>
        </w:rPr>
        <w:t>chorobą infekcyjną, o przewlekłym przebiegu</w:t>
      </w:r>
      <w:r w:rsidR="008D6C13" w:rsidRPr="00A3586C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8D6C13">
        <w:rPr>
          <w:rFonts w:ascii="Times New Roman" w:hAnsi="Times New Roman"/>
          <w:sz w:val="24"/>
          <w:szCs w:val="24"/>
          <w:lang w:val="pl-PL" w:eastAsia="pl-PL"/>
        </w:rPr>
        <w:t xml:space="preserve">przenoszoną przez kleszcze </w:t>
      </w:r>
      <w:r w:rsidR="008D6C13" w:rsidRPr="008A65D2">
        <w:rPr>
          <w:rFonts w:ascii="Times New Roman" w:hAnsi="Times New Roman"/>
          <w:sz w:val="24"/>
          <w:szCs w:val="24"/>
          <w:lang w:val="pl-PL" w:eastAsia="pl-PL"/>
        </w:rPr>
        <w:t xml:space="preserve">zakażone krętkiem </w:t>
      </w:r>
      <w:proofErr w:type="spellStart"/>
      <w:r w:rsidR="008D6C13" w:rsidRPr="00284C69">
        <w:rPr>
          <w:rFonts w:ascii="Times New Roman" w:hAnsi="Times New Roman"/>
          <w:i/>
          <w:sz w:val="24"/>
          <w:szCs w:val="24"/>
          <w:lang w:val="pl-PL" w:eastAsia="pl-PL"/>
        </w:rPr>
        <w:t>Borrelia</w:t>
      </w:r>
      <w:proofErr w:type="spellEnd"/>
      <w:r w:rsidR="008D6C13" w:rsidRPr="00284C69">
        <w:rPr>
          <w:rFonts w:ascii="Times New Roman" w:hAnsi="Times New Roman"/>
          <w:i/>
          <w:sz w:val="24"/>
          <w:szCs w:val="24"/>
          <w:lang w:val="pl-PL" w:eastAsia="pl-PL"/>
        </w:rPr>
        <w:t xml:space="preserve"> </w:t>
      </w:r>
      <w:proofErr w:type="spellStart"/>
      <w:r w:rsidR="008D6C13" w:rsidRPr="00284C69">
        <w:rPr>
          <w:rFonts w:ascii="Times New Roman" w:hAnsi="Times New Roman"/>
          <w:i/>
          <w:sz w:val="24"/>
          <w:szCs w:val="24"/>
          <w:lang w:val="pl-PL" w:eastAsia="pl-PL"/>
        </w:rPr>
        <w:t>burgdorferi</w:t>
      </w:r>
      <w:proofErr w:type="spellEnd"/>
      <w:r w:rsidR="008D6C13" w:rsidRPr="008A65D2">
        <w:rPr>
          <w:rFonts w:ascii="Times New Roman" w:hAnsi="Times New Roman"/>
          <w:sz w:val="24"/>
          <w:szCs w:val="24"/>
          <w:lang w:val="pl-PL" w:eastAsia="pl-PL"/>
        </w:rPr>
        <w:t>.</w:t>
      </w:r>
      <w:r w:rsidR="008D6C13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8D6C13" w:rsidRPr="00857D3C">
        <w:rPr>
          <w:rFonts w:ascii="Times New Roman" w:hAnsi="Times New Roman"/>
          <w:sz w:val="24"/>
          <w:szCs w:val="24"/>
          <w:lang w:val="pl-PL"/>
        </w:rPr>
        <w:t xml:space="preserve">Zachorowania na </w:t>
      </w:r>
      <w:r w:rsidR="00D0620C">
        <w:rPr>
          <w:rFonts w:ascii="Times New Roman" w:hAnsi="Times New Roman"/>
          <w:sz w:val="24"/>
          <w:szCs w:val="24"/>
          <w:lang w:val="pl-PL"/>
        </w:rPr>
        <w:t xml:space="preserve">nią </w:t>
      </w:r>
      <w:r w:rsidR="008D6C13" w:rsidRPr="00857D3C">
        <w:rPr>
          <w:rFonts w:ascii="Times New Roman" w:hAnsi="Times New Roman"/>
          <w:sz w:val="24"/>
          <w:szCs w:val="24"/>
          <w:lang w:val="pl-PL"/>
        </w:rPr>
        <w:t xml:space="preserve">zostały opisane po raz pierwszy w połowie lat siedemdziesiątych w USA. </w:t>
      </w:r>
      <w:r w:rsidR="008D6C13" w:rsidRPr="00857D3C">
        <w:rPr>
          <w:rFonts w:ascii="Times New Roman" w:hAnsi="Times New Roman"/>
          <w:color w:val="000000"/>
          <w:sz w:val="24"/>
          <w:szCs w:val="24"/>
          <w:lang w:val="pl-PL"/>
        </w:rPr>
        <w:t xml:space="preserve">Nazwa „Lyme </w:t>
      </w:r>
      <w:proofErr w:type="spellStart"/>
      <w:r w:rsidR="008D6C13" w:rsidRPr="00857D3C">
        <w:rPr>
          <w:rFonts w:ascii="Times New Roman" w:hAnsi="Times New Roman"/>
          <w:color w:val="000000"/>
          <w:sz w:val="24"/>
          <w:szCs w:val="24"/>
          <w:lang w:val="pl-PL"/>
        </w:rPr>
        <w:t>Disease</w:t>
      </w:r>
      <w:proofErr w:type="spellEnd"/>
      <w:r w:rsidR="008D6C13" w:rsidRPr="00857D3C">
        <w:rPr>
          <w:rFonts w:ascii="Times New Roman" w:hAnsi="Times New Roman"/>
          <w:color w:val="000000"/>
          <w:sz w:val="24"/>
          <w:szCs w:val="24"/>
          <w:lang w:val="pl-PL"/>
        </w:rPr>
        <w:t>” pochodzi od miejscowości Lyme w stanie Connecticut w USA, gdzie w 1972 roku wybuch epidemii umożliwił</w:t>
      </w:r>
      <w:r w:rsidR="008D6C13" w:rsidRPr="007F64D9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8D6C13" w:rsidRPr="00857D3C">
        <w:rPr>
          <w:rFonts w:ascii="Times New Roman" w:hAnsi="Times New Roman"/>
          <w:color w:val="000000"/>
          <w:sz w:val="24"/>
          <w:szCs w:val="24"/>
          <w:lang w:val="pl-PL"/>
        </w:rPr>
        <w:t xml:space="preserve">opisanie </w:t>
      </w:r>
      <w:r w:rsidR="00D0620C">
        <w:rPr>
          <w:rFonts w:ascii="Times New Roman" w:hAnsi="Times New Roman"/>
          <w:color w:val="000000"/>
          <w:sz w:val="24"/>
          <w:szCs w:val="24"/>
          <w:lang w:val="pl-PL"/>
        </w:rPr>
        <w:t>t</w:t>
      </w:r>
      <w:r w:rsidR="008D6C13" w:rsidRPr="00857D3C">
        <w:rPr>
          <w:rFonts w:ascii="Times New Roman" w:hAnsi="Times New Roman"/>
          <w:color w:val="000000"/>
          <w:sz w:val="24"/>
          <w:szCs w:val="24"/>
          <w:lang w:val="pl-PL"/>
        </w:rPr>
        <w:t xml:space="preserve">ej </w:t>
      </w:r>
      <w:r w:rsidR="00D0620C">
        <w:rPr>
          <w:rFonts w:ascii="Times New Roman" w:hAnsi="Times New Roman"/>
          <w:color w:val="000000"/>
          <w:sz w:val="24"/>
          <w:szCs w:val="24"/>
          <w:lang w:val="pl-PL"/>
        </w:rPr>
        <w:t xml:space="preserve">choroby </w:t>
      </w:r>
      <w:r w:rsidR="008D6C13" w:rsidRPr="00857D3C">
        <w:rPr>
          <w:rFonts w:ascii="Times New Roman" w:hAnsi="Times New Roman"/>
          <w:color w:val="000000"/>
          <w:sz w:val="24"/>
          <w:szCs w:val="24"/>
          <w:lang w:val="pl-PL"/>
        </w:rPr>
        <w:t xml:space="preserve">jako osobnej jednostki klinicznej. </w:t>
      </w:r>
      <w:r w:rsidR="008D6C13">
        <w:rPr>
          <w:rFonts w:ascii="Times New Roman" w:hAnsi="Times New Roman"/>
          <w:color w:val="000000"/>
          <w:sz w:val="24"/>
          <w:szCs w:val="24"/>
          <w:lang w:val="pl-PL"/>
        </w:rPr>
        <w:t>Odnosiła się ona do masow</w:t>
      </w:r>
      <w:r w:rsidR="00D0620C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="008D6C13">
        <w:rPr>
          <w:rFonts w:ascii="Times New Roman" w:hAnsi="Times New Roman"/>
          <w:color w:val="000000"/>
          <w:sz w:val="24"/>
          <w:szCs w:val="24"/>
          <w:lang w:val="pl-PL"/>
        </w:rPr>
        <w:t>go zapalenia stawów u dzieci.</w:t>
      </w:r>
      <w:r w:rsidR="008D6C13" w:rsidRPr="00857D3C">
        <w:rPr>
          <w:rFonts w:ascii="Times New Roman" w:hAnsi="Times New Roman"/>
          <w:color w:val="000000"/>
          <w:sz w:val="24"/>
          <w:szCs w:val="24"/>
          <w:lang w:val="pl-PL"/>
        </w:rPr>
        <w:t xml:space="preserve"> Dziesięć lat później nadano jej nazwę – choroba z Lyme, wykrywając czynnik etiologiczny – krętki z rodziny </w:t>
      </w:r>
      <w:proofErr w:type="spellStart"/>
      <w:r w:rsidR="008D6C13"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Spirochetaceae</w:t>
      </w:r>
      <w:proofErr w:type="spellEnd"/>
      <w:r w:rsidR="008D6C13" w:rsidRPr="00857D3C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</w:t>
      </w:r>
      <w:r w:rsidR="008D6C13" w:rsidRPr="00857D3C">
        <w:rPr>
          <w:rFonts w:ascii="Times New Roman" w:hAnsi="Times New Roman"/>
          <w:color w:val="000000"/>
          <w:sz w:val="24"/>
          <w:szCs w:val="24"/>
          <w:lang w:val="pl-PL"/>
        </w:rPr>
        <w:t xml:space="preserve">rodzaju </w:t>
      </w:r>
      <w:proofErr w:type="spellStart"/>
      <w:r w:rsidR="008D6C13"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Borrelia</w:t>
      </w:r>
      <w:proofErr w:type="spellEnd"/>
      <w:r w:rsidR="008D6C13" w:rsidRPr="00857D3C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</w:t>
      </w:r>
      <w:r w:rsidR="008D6C13" w:rsidRPr="00857D3C">
        <w:rPr>
          <w:rFonts w:ascii="Times New Roman" w:hAnsi="Times New Roman"/>
          <w:color w:val="000000"/>
          <w:sz w:val="24"/>
          <w:szCs w:val="24"/>
          <w:lang w:val="pl-PL"/>
        </w:rPr>
        <w:t xml:space="preserve">i nazwano ją na cześć badacza dr </w:t>
      </w:r>
      <w:r w:rsidR="008D6C13" w:rsidRPr="00857D3C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W. </w:t>
      </w:r>
      <w:proofErr w:type="spellStart"/>
      <w:r w:rsidR="008D6C13" w:rsidRPr="00857D3C">
        <w:rPr>
          <w:rFonts w:ascii="Times New Roman" w:hAnsi="Times New Roman"/>
          <w:iCs/>
          <w:color w:val="000000"/>
          <w:sz w:val="24"/>
          <w:szCs w:val="24"/>
          <w:lang w:val="pl-PL"/>
        </w:rPr>
        <w:t>Burgdorfera</w:t>
      </w:r>
      <w:proofErr w:type="spellEnd"/>
      <w:r w:rsidR="008D6C13" w:rsidRPr="00857D3C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</w:t>
      </w:r>
      <w:r w:rsidR="008D6C13" w:rsidRPr="00857D3C">
        <w:rPr>
          <w:rFonts w:ascii="Times New Roman" w:hAnsi="Times New Roman"/>
          <w:color w:val="000000"/>
          <w:sz w:val="24"/>
          <w:szCs w:val="24"/>
          <w:lang w:val="pl-PL"/>
        </w:rPr>
        <w:t xml:space="preserve">– </w:t>
      </w:r>
      <w:proofErr w:type="spellStart"/>
      <w:r w:rsidR="008D6C13"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Borrelia</w:t>
      </w:r>
      <w:proofErr w:type="spellEnd"/>
      <w:r w:rsidR="008D6C13"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 xml:space="preserve"> </w:t>
      </w:r>
      <w:proofErr w:type="spellStart"/>
      <w:r w:rsidR="008D6C13"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burgdorferi</w:t>
      </w:r>
      <w:proofErr w:type="spellEnd"/>
      <w:r w:rsidR="008D6C13" w:rsidRPr="00857D3C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8D6C13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8D6C13" w:rsidRDefault="008D6C13" w:rsidP="001A3F55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Oprócz opisywanej w USA </w:t>
      </w:r>
      <w:proofErr w:type="spellStart"/>
      <w:r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B</w:t>
      </w:r>
      <w:r w:rsidR="00D0620C"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orrelia</w:t>
      </w:r>
      <w:proofErr w:type="spellEnd"/>
      <w:r w:rsidR="00D0620C"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 xml:space="preserve"> </w:t>
      </w:r>
      <w:proofErr w:type="spellStart"/>
      <w:r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burgdorferi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w Europie najczęściej występują: </w:t>
      </w:r>
      <w:proofErr w:type="spellStart"/>
      <w:r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Borrelia</w:t>
      </w:r>
      <w:proofErr w:type="spellEnd"/>
      <w:r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 xml:space="preserve"> </w:t>
      </w:r>
      <w:proofErr w:type="spellStart"/>
      <w:r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garinii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, </w:t>
      </w:r>
      <w:proofErr w:type="spellStart"/>
      <w:r w:rsidRPr="00284C69">
        <w:rPr>
          <w:rFonts w:ascii="Times New Roman" w:hAnsi="Times New Roman"/>
          <w:i/>
          <w:sz w:val="24"/>
          <w:szCs w:val="24"/>
          <w:lang w:val="pl-PL" w:eastAsia="pl-PL"/>
        </w:rPr>
        <w:t>Borrelia</w:t>
      </w:r>
      <w:proofErr w:type="spellEnd"/>
      <w:r w:rsidRPr="00284C69">
        <w:rPr>
          <w:rFonts w:ascii="Times New Roman" w:hAnsi="Times New Roman"/>
          <w:i/>
          <w:sz w:val="24"/>
          <w:szCs w:val="24"/>
          <w:lang w:val="pl-PL" w:eastAsia="pl-PL"/>
        </w:rPr>
        <w:t xml:space="preserve"> </w:t>
      </w:r>
      <w:proofErr w:type="spellStart"/>
      <w:r w:rsidRPr="00284C69">
        <w:rPr>
          <w:rFonts w:ascii="Times New Roman" w:hAnsi="Times New Roman"/>
          <w:i/>
          <w:sz w:val="24"/>
          <w:szCs w:val="24"/>
          <w:lang w:val="pl-PL" w:eastAsia="pl-PL"/>
        </w:rPr>
        <w:t>afzelii</w:t>
      </w:r>
      <w:proofErr w:type="spellEnd"/>
      <w:r w:rsidRPr="009137F8">
        <w:rPr>
          <w:rFonts w:ascii="Times New Roman" w:hAnsi="Times New Roman"/>
          <w:i/>
          <w:sz w:val="24"/>
          <w:szCs w:val="24"/>
          <w:lang w:val="pl-PL" w:eastAsia="pl-PL"/>
        </w:rPr>
        <w:t xml:space="preserve"> </w:t>
      </w:r>
      <w:r w:rsidRPr="009137F8">
        <w:rPr>
          <w:rFonts w:ascii="Times New Roman" w:hAnsi="Times New Roman"/>
          <w:sz w:val="24"/>
          <w:szCs w:val="24"/>
          <w:lang w:val="pl-PL" w:eastAsia="pl-PL"/>
        </w:rPr>
        <w:t xml:space="preserve">i </w:t>
      </w:r>
      <w:proofErr w:type="spellStart"/>
      <w:r w:rsidRPr="00284C69">
        <w:rPr>
          <w:rFonts w:ascii="Times New Roman" w:hAnsi="Times New Roman"/>
          <w:i/>
          <w:sz w:val="24"/>
          <w:szCs w:val="24"/>
          <w:lang w:val="pl-PL" w:eastAsia="pl-PL"/>
        </w:rPr>
        <w:t>Borelia</w:t>
      </w:r>
      <w:proofErr w:type="spellEnd"/>
      <w:r w:rsidRPr="00284C69">
        <w:rPr>
          <w:rFonts w:ascii="Times New Roman" w:hAnsi="Times New Roman"/>
          <w:i/>
          <w:sz w:val="24"/>
          <w:szCs w:val="24"/>
          <w:lang w:val="pl-PL" w:eastAsia="pl-PL"/>
        </w:rPr>
        <w:t xml:space="preserve"> </w:t>
      </w:r>
      <w:proofErr w:type="spellStart"/>
      <w:r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burgdorferi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</w:t>
      </w:r>
      <w:r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 xml:space="preserve">sensu </w:t>
      </w:r>
      <w:proofErr w:type="spellStart"/>
      <w:r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stricto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, które są zwykle przyczyną zakażeń u ludzi. Z literatury przedmiotu wynika, że patogenne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pl-PL"/>
        </w:rPr>
        <w:t>genogatunki</w:t>
      </w:r>
      <w:proofErr w:type="spellEnd"/>
      <w:r w:rsidR="00D0620C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</w:t>
      </w:r>
      <w:proofErr w:type="spellStart"/>
      <w:r w:rsidR="00D0620C"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Borrelia</w:t>
      </w:r>
      <w:proofErr w:type="spellEnd"/>
      <w:r w:rsidR="00D0620C"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 xml:space="preserve"> </w:t>
      </w:r>
      <w:proofErr w:type="spellStart"/>
      <w:r w:rsidR="00D0620C"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burgdorferi</w:t>
      </w:r>
      <w:proofErr w:type="spellEnd"/>
      <w:r w:rsidR="00D0620C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</w:t>
      </w:r>
      <w:r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lato</w:t>
      </w:r>
      <w:r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odpowiedzialne są </w:t>
      </w:r>
      <w:r w:rsidR="00D0620C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za </w:t>
      </w:r>
      <w:r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różne postacie boreliozy. Zakażenia </w:t>
      </w:r>
      <w:proofErr w:type="spellStart"/>
      <w:r w:rsidRPr="00284C69">
        <w:rPr>
          <w:rFonts w:ascii="Times New Roman" w:hAnsi="Times New Roman"/>
          <w:i/>
          <w:sz w:val="24"/>
          <w:szCs w:val="24"/>
          <w:lang w:val="pl-PL" w:eastAsia="pl-PL"/>
        </w:rPr>
        <w:t>Borelia</w:t>
      </w:r>
      <w:proofErr w:type="spellEnd"/>
      <w:r w:rsidRPr="00284C69">
        <w:rPr>
          <w:rFonts w:ascii="Times New Roman" w:hAnsi="Times New Roman"/>
          <w:i/>
          <w:sz w:val="24"/>
          <w:szCs w:val="24"/>
          <w:lang w:val="pl-PL" w:eastAsia="pl-PL"/>
        </w:rPr>
        <w:t xml:space="preserve"> </w:t>
      </w:r>
      <w:proofErr w:type="spellStart"/>
      <w:r w:rsidRPr="00284C69">
        <w:rPr>
          <w:rFonts w:ascii="Times New Roman" w:hAnsi="Times New Roman"/>
          <w:i/>
          <w:sz w:val="24"/>
          <w:szCs w:val="24"/>
          <w:lang w:val="pl-PL" w:eastAsia="pl-PL"/>
        </w:rPr>
        <w:t>g</w:t>
      </w:r>
      <w:r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arinii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związane są z objawami neuroboreliozy, </w:t>
      </w:r>
      <w:proofErr w:type="spellStart"/>
      <w:r w:rsidRPr="00284C69">
        <w:rPr>
          <w:rFonts w:ascii="Times New Roman" w:hAnsi="Times New Roman"/>
          <w:i/>
          <w:sz w:val="24"/>
          <w:szCs w:val="24"/>
          <w:lang w:val="pl-PL" w:eastAsia="pl-PL"/>
        </w:rPr>
        <w:t>Borrelia</w:t>
      </w:r>
      <w:proofErr w:type="spellEnd"/>
      <w:r w:rsidRPr="00284C69">
        <w:rPr>
          <w:rFonts w:ascii="Times New Roman" w:hAnsi="Times New Roman"/>
          <w:i/>
          <w:sz w:val="24"/>
          <w:szCs w:val="24"/>
          <w:lang w:val="pl-PL" w:eastAsia="pl-PL"/>
        </w:rPr>
        <w:t xml:space="preserve"> </w:t>
      </w:r>
      <w:proofErr w:type="spellStart"/>
      <w:r w:rsidRPr="00284C69">
        <w:rPr>
          <w:rFonts w:ascii="Times New Roman" w:hAnsi="Times New Roman"/>
          <w:i/>
          <w:sz w:val="24"/>
          <w:szCs w:val="24"/>
          <w:lang w:val="pl-PL" w:eastAsia="pl-PL"/>
        </w:rPr>
        <w:t>afzelii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 stwierdzana jest w stanach skórnych,</w:t>
      </w:r>
      <w:r w:rsidRPr="005726B9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proofErr w:type="spellStart"/>
      <w:r w:rsidRPr="00284C69">
        <w:rPr>
          <w:rFonts w:ascii="Times New Roman" w:hAnsi="Times New Roman"/>
          <w:i/>
          <w:sz w:val="24"/>
          <w:szCs w:val="24"/>
          <w:lang w:val="pl-PL" w:eastAsia="pl-PL"/>
        </w:rPr>
        <w:t>Boreli</w:t>
      </w:r>
      <w:r w:rsidR="00D0620C" w:rsidRPr="00284C69">
        <w:rPr>
          <w:rFonts w:ascii="Times New Roman" w:hAnsi="Times New Roman"/>
          <w:i/>
          <w:sz w:val="24"/>
          <w:szCs w:val="24"/>
          <w:lang w:val="pl-PL" w:eastAsia="pl-PL"/>
        </w:rPr>
        <w:t>ę</w:t>
      </w:r>
      <w:proofErr w:type="spellEnd"/>
      <w:r w:rsidRPr="00284C69">
        <w:rPr>
          <w:rFonts w:ascii="Times New Roman" w:hAnsi="Times New Roman"/>
          <w:i/>
          <w:sz w:val="24"/>
          <w:szCs w:val="24"/>
          <w:lang w:val="pl-PL" w:eastAsia="pl-PL"/>
        </w:rPr>
        <w:t xml:space="preserve"> </w:t>
      </w:r>
      <w:proofErr w:type="spellStart"/>
      <w:r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burgdorferi</w:t>
      </w:r>
      <w:proofErr w:type="spellEnd"/>
      <w:r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 xml:space="preserve"> sensu </w:t>
      </w:r>
      <w:proofErr w:type="spellStart"/>
      <w:r w:rsidRPr="00284C69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stricto</w:t>
      </w:r>
      <w:proofErr w:type="spellEnd"/>
      <w:r w:rsidR="00D0620C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pl-PL"/>
        </w:rPr>
        <w:t>stwierdza się w postaci stawowej. Prawdopodobieństwo zakażenia człowieka rośnie wraz z czasem przyssania kleszcza.</w:t>
      </w:r>
      <w:r w:rsidRPr="00085423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D0620C">
        <w:rPr>
          <w:rFonts w:ascii="Times New Roman" w:hAnsi="Times New Roman"/>
          <w:sz w:val="24"/>
          <w:szCs w:val="24"/>
          <w:lang w:val="pl-PL" w:eastAsia="pl-PL"/>
        </w:rPr>
        <w:t xml:space="preserve">Ten </w:t>
      </w:r>
      <w:r>
        <w:rPr>
          <w:rFonts w:ascii="Times New Roman" w:hAnsi="Times New Roman"/>
          <w:sz w:val="24"/>
          <w:szCs w:val="24"/>
          <w:lang w:val="pl-PL" w:eastAsia="pl-PL"/>
        </w:rPr>
        <w:t>zakaża się krętkiem poprzez żywienie się krwią zakażonych zwierząt. Przeniesienie zakażenia na człowieka następuje poprzez ślinę lub cofnięcie treści jelitowej pajęczaka w czasie ukłucia skóry. Zakażenie możliwe jest także w wyniku wtarcia w uszkodzoną skórę kału lub śliny kleszcza lub wtarcia rozgniecionego kleszcza. Typowym objawem boreliozy są zm</w:t>
      </w:r>
      <w:r w:rsidR="00A917BF">
        <w:rPr>
          <w:rFonts w:ascii="Times New Roman" w:hAnsi="Times New Roman"/>
          <w:sz w:val="24"/>
          <w:szCs w:val="24"/>
          <w:lang w:val="pl-PL" w:eastAsia="pl-PL"/>
        </w:rPr>
        <w:t xml:space="preserve">iany skórne w postaci </w:t>
      </w:r>
      <w:proofErr w:type="spellStart"/>
      <w:r w:rsidR="00A917BF">
        <w:rPr>
          <w:rFonts w:ascii="Times New Roman" w:hAnsi="Times New Roman"/>
          <w:sz w:val="24"/>
          <w:szCs w:val="24"/>
          <w:lang w:val="pl-PL" w:eastAsia="pl-PL"/>
        </w:rPr>
        <w:t>rumienia</w:t>
      </w:r>
      <w:proofErr w:type="spellEnd"/>
      <w:r w:rsidR="00A917BF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wędrującego. </w:t>
      </w:r>
      <w:r w:rsidR="00D0620C">
        <w:rPr>
          <w:rFonts w:ascii="Times New Roman" w:hAnsi="Times New Roman"/>
          <w:sz w:val="24"/>
          <w:szCs w:val="24"/>
          <w:lang w:val="pl-PL" w:eastAsia="pl-PL"/>
        </w:rPr>
        <w:t xml:space="preserve">Poza nim </w:t>
      </w:r>
      <w:r>
        <w:rPr>
          <w:rFonts w:ascii="Times New Roman" w:hAnsi="Times New Roman"/>
          <w:sz w:val="24"/>
          <w:szCs w:val="24"/>
          <w:lang w:val="pl-PL" w:eastAsia="pl-PL"/>
        </w:rPr>
        <w:t>mogą wstąpić między innymi zmiany zapalne stawów, przewlekłe zapalenie mózgu i opon mó</w:t>
      </w:r>
      <w:r w:rsidR="007A7D53">
        <w:rPr>
          <w:rFonts w:ascii="Times New Roman" w:hAnsi="Times New Roman"/>
          <w:sz w:val="24"/>
          <w:szCs w:val="24"/>
          <w:lang w:val="pl-PL" w:eastAsia="pl-PL"/>
        </w:rPr>
        <w:t>z</w:t>
      </w:r>
      <w:r>
        <w:rPr>
          <w:rFonts w:ascii="Times New Roman" w:hAnsi="Times New Roman"/>
          <w:sz w:val="24"/>
          <w:szCs w:val="24"/>
          <w:lang w:val="pl-PL" w:eastAsia="pl-PL"/>
        </w:rPr>
        <w:t>gowo-rdzeniowych, niedowłady, porażenie nerwów obwodowych, zaburzenia czucia, zaburzenia psychiczne, zmęczenie, bóle głowy i mięśni.</w:t>
      </w:r>
    </w:p>
    <w:p w:rsidR="00133DAB" w:rsidRDefault="007A7D53" w:rsidP="001A3F55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7A7D53">
        <w:rPr>
          <w:rFonts w:ascii="Times New Roman" w:hAnsi="Times New Roman"/>
          <w:sz w:val="24"/>
          <w:szCs w:val="24"/>
          <w:lang w:val="pl-PL" w:eastAsia="pl-PL"/>
        </w:rPr>
        <w:t xml:space="preserve">Nie każdy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jednak </w:t>
      </w:r>
      <w:r w:rsidRPr="007A7D53">
        <w:rPr>
          <w:rFonts w:ascii="Times New Roman" w:hAnsi="Times New Roman"/>
          <w:sz w:val="24"/>
          <w:szCs w:val="24"/>
          <w:lang w:val="pl-PL" w:eastAsia="pl-PL"/>
        </w:rPr>
        <w:t xml:space="preserve">kleszcz znaleziony na skórze równoznaczny jest z chorobą. Ważny jest czas bezpośredniego kontaktu ze skórą. Uważa się, że musi </w:t>
      </w:r>
      <w:r w:rsidR="00D0620C">
        <w:rPr>
          <w:rFonts w:ascii="Times New Roman" w:hAnsi="Times New Roman"/>
          <w:sz w:val="24"/>
          <w:szCs w:val="24"/>
          <w:lang w:val="pl-PL" w:eastAsia="pl-PL"/>
        </w:rPr>
        <w:t xml:space="preserve">on </w:t>
      </w:r>
      <w:r w:rsidRPr="007A7D53">
        <w:rPr>
          <w:rFonts w:ascii="Times New Roman" w:hAnsi="Times New Roman"/>
          <w:sz w:val="24"/>
          <w:szCs w:val="24"/>
          <w:lang w:val="pl-PL" w:eastAsia="pl-PL"/>
        </w:rPr>
        <w:t>co najmniej kilkanaście godzin pozostawać w skórze, żeby mogło dojść do transmisji zakażenia. Do wywołania choroby potrzebna jest większa ilość zarazków, a w większości przypadków organizm radzi sobie, wytwarzając przeciwciała, które ograniczają zakażenie albo całkowicie go eliminują.</w:t>
      </w:r>
      <w:r w:rsidR="00133DAB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133DAB" w:rsidRPr="00857D3C">
        <w:rPr>
          <w:rFonts w:ascii="Times New Roman" w:hAnsi="Times New Roman"/>
          <w:sz w:val="24"/>
          <w:szCs w:val="24"/>
          <w:lang w:val="pl-PL" w:eastAsia="pl-PL" w:bidi="ar-SA"/>
        </w:rPr>
        <w:t>Podstawą rozpoznania boreliozy</w:t>
      </w:r>
      <w:r w:rsidR="00D0620C">
        <w:rPr>
          <w:rFonts w:ascii="Times New Roman" w:hAnsi="Times New Roman"/>
          <w:sz w:val="24"/>
          <w:szCs w:val="24"/>
          <w:lang w:val="pl-PL" w:eastAsia="pl-PL" w:bidi="ar-SA"/>
        </w:rPr>
        <w:t>,</w:t>
      </w:r>
      <w:r w:rsidR="00133DAB" w:rsidRPr="00857D3C">
        <w:rPr>
          <w:rFonts w:ascii="Times New Roman" w:hAnsi="Times New Roman"/>
          <w:sz w:val="24"/>
          <w:szCs w:val="24"/>
          <w:lang w:val="pl-PL" w:eastAsia="pl-PL" w:bidi="ar-SA"/>
        </w:rPr>
        <w:t xml:space="preserve"> według Polskiego Towarzystwa Epidemiologów i Lekarzy Chorób Zakaźnych</w:t>
      </w:r>
      <w:r w:rsidR="00D0620C">
        <w:rPr>
          <w:rFonts w:ascii="Times New Roman" w:hAnsi="Times New Roman"/>
          <w:sz w:val="24"/>
          <w:szCs w:val="24"/>
          <w:lang w:val="pl-PL" w:eastAsia="pl-PL" w:bidi="ar-SA"/>
        </w:rPr>
        <w:t>,</w:t>
      </w:r>
      <w:r w:rsidR="00133DAB" w:rsidRPr="00857D3C">
        <w:rPr>
          <w:rFonts w:ascii="Times New Roman" w:hAnsi="Times New Roman"/>
          <w:sz w:val="24"/>
          <w:szCs w:val="24"/>
          <w:lang w:val="pl-PL" w:eastAsia="pl-PL" w:bidi="ar-SA"/>
        </w:rPr>
        <w:t xml:space="preserve"> jest stwierdzenie przynajmniej jednego z objawów</w:t>
      </w:r>
      <w:r w:rsidR="00133DAB">
        <w:rPr>
          <w:rFonts w:ascii="Times New Roman" w:hAnsi="Times New Roman"/>
          <w:sz w:val="24"/>
          <w:szCs w:val="24"/>
          <w:lang w:val="pl-PL" w:eastAsia="pl-PL" w:bidi="ar-SA"/>
        </w:rPr>
        <w:t>,</w:t>
      </w:r>
      <w:r w:rsidR="00133DAB" w:rsidRPr="00857D3C">
        <w:rPr>
          <w:rFonts w:ascii="Times New Roman" w:hAnsi="Times New Roman"/>
          <w:sz w:val="24"/>
          <w:szCs w:val="24"/>
          <w:lang w:val="pl-PL" w:eastAsia="pl-PL" w:bidi="ar-SA"/>
        </w:rPr>
        <w:t xml:space="preserve"> tj. </w:t>
      </w:r>
      <w:proofErr w:type="spellStart"/>
      <w:r w:rsidR="00133DAB" w:rsidRPr="00857D3C">
        <w:rPr>
          <w:rFonts w:ascii="Times New Roman" w:hAnsi="Times New Roman"/>
          <w:sz w:val="24"/>
          <w:szCs w:val="24"/>
          <w:lang w:val="pl-PL" w:eastAsia="pl-PL" w:bidi="ar-SA"/>
        </w:rPr>
        <w:t>rumienia</w:t>
      </w:r>
      <w:proofErr w:type="spellEnd"/>
      <w:r w:rsidR="00133DAB" w:rsidRPr="00857D3C">
        <w:rPr>
          <w:rFonts w:ascii="Times New Roman" w:hAnsi="Times New Roman"/>
          <w:sz w:val="24"/>
          <w:szCs w:val="24"/>
          <w:lang w:val="pl-PL" w:eastAsia="pl-PL" w:bidi="ar-SA"/>
        </w:rPr>
        <w:t xml:space="preserve"> wędrującego, przewlekłego zanikowego zapalenia skóry kończyn, zapalenia stawów, zapalenia mięśnia sercowego lub neuroboreliozy. Różnorodność oraz podobieństwo objawów do wielu innych groźnych schorzeń znacznie utrudnia rozpoznanie </w:t>
      </w:r>
      <w:r w:rsidR="00133DAB">
        <w:rPr>
          <w:rFonts w:ascii="Times New Roman" w:hAnsi="Times New Roman"/>
          <w:sz w:val="24"/>
          <w:szCs w:val="24"/>
          <w:lang w:val="pl-PL" w:eastAsia="pl-PL" w:bidi="ar-SA"/>
        </w:rPr>
        <w:t>choroby</w:t>
      </w:r>
      <w:r w:rsidR="00133DAB" w:rsidRPr="00857D3C">
        <w:rPr>
          <w:rFonts w:ascii="Times New Roman" w:hAnsi="Times New Roman"/>
          <w:sz w:val="24"/>
          <w:szCs w:val="24"/>
          <w:lang w:val="pl-PL" w:eastAsia="pl-PL" w:bidi="ar-SA"/>
        </w:rPr>
        <w:t xml:space="preserve">. </w:t>
      </w:r>
    </w:p>
    <w:p w:rsidR="007A7D53" w:rsidRDefault="00133DAB" w:rsidP="00104219">
      <w:pPr>
        <w:pStyle w:val="Bezodstpw"/>
        <w:spacing w:line="276" w:lineRule="auto"/>
        <w:ind w:firstLine="567"/>
        <w:jc w:val="both"/>
        <w:rPr>
          <w:rFonts w:ascii="Times New Roman" w:hAnsi="Times New Roman"/>
          <w:color w:val="5F497A"/>
          <w:sz w:val="24"/>
          <w:szCs w:val="24"/>
          <w:lang w:val="pl-PL"/>
        </w:rPr>
      </w:pPr>
      <w:r w:rsidRPr="00857D3C">
        <w:rPr>
          <w:rFonts w:ascii="Times New Roman" w:hAnsi="Times New Roman"/>
          <w:sz w:val="24"/>
          <w:szCs w:val="24"/>
          <w:lang w:val="pl-PL" w:eastAsia="pl-PL" w:bidi="ar-SA"/>
        </w:rPr>
        <w:t>Rozpoznanie którejkolwiek z postaci klinicznych boreliozy, wymaga dwuetapowego postępowania diagnostycznego. Jedynie rumień wędrujący nie wymaga potwierdzenia serologiczneg</w:t>
      </w:r>
      <w:r w:rsidRPr="00680609">
        <w:rPr>
          <w:rFonts w:ascii="Times New Roman" w:hAnsi="Times New Roman"/>
          <w:sz w:val="24"/>
          <w:szCs w:val="24"/>
          <w:lang w:val="pl-PL" w:eastAsia="pl-PL" w:bidi="ar-SA"/>
        </w:rPr>
        <w:t>o.</w:t>
      </w:r>
      <w:r w:rsidRPr="00857D3C">
        <w:rPr>
          <w:rFonts w:ascii="Times New Roman" w:hAnsi="Times New Roman"/>
          <w:sz w:val="24"/>
          <w:szCs w:val="24"/>
          <w:lang w:val="pl-PL" w:eastAsia="pl-PL" w:bidi="ar-SA"/>
        </w:rPr>
        <w:t xml:space="preserve"> Pierwszy etap polega na wykazaniu obecności swoistych przeciwciał </w:t>
      </w:r>
      <w:proofErr w:type="spellStart"/>
      <w:r w:rsidRPr="00857D3C">
        <w:rPr>
          <w:rFonts w:ascii="Times New Roman" w:hAnsi="Times New Roman"/>
          <w:sz w:val="24"/>
          <w:szCs w:val="24"/>
          <w:lang w:val="pl-PL" w:eastAsia="pl-PL" w:bidi="ar-SA"/>
        </w:rPr>
        <w:t>IgM</w:t>
      </w:r>
      <w:proofErr w:type="spellEnd"/>
      <w:r w:rsidRPr="00857D3C"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 w:rsidR="0096305F">
        <w:rPr>
          <w:rFonts w:ascii="Times New Roman" w:hAnsi="Times New Roman"/>
          <w:sz w:val="24"/>
          <w:szCs w:val="24"/>
          <w:lang w:val="pl-PL" w:eastAsia="pl-PL" w:bidi="ar-SA"/>
        </w:rPr>
        <w:t>i</w:t>
      </w:r>
      <w:r w:rsidRPr="00857D3C"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proofErr w:type="spellStart"/>
      <w:r w:rsidRPr="00857D3C">
        <w:rPr>
          <w:rFonts w:ascii="Times New Roman" w:hAnsi="Times New Roman"/>
          <w:sz w:val="24"/>
          <w:szCs w:val="24"/>
          <w:lang w:val="pl-PL" w:eastAsia="pl-PL" w:bidi="ar-SA"/>
        </w:rPr>
        <w:t>IgG</w:t>
      </w:r>
      <w:proofErr w:type="spellEnd"/>
      <w:r w:rsidRPr="00857D3C">
        <w:rPr>
          <w:rFonts w:ascii="Times New Roman" w:hAnsi="Times New Roman"/>
          <w:sz w:val="24"/>
          <w:szCs w:val="24"/>
          <w:lang w:val="pl-PL" w:eastAsia="pl-PL" w:bidi="ar-SA"/>
        </w:rPr>
        <w:t xml:space="preserve"> metodą immunoenzymatyczną (test ELISA). W drugim etapie u chorych z wynikami dodatnimi lub wątpliwymi, wykonywane są oznaczenia techniką Western </w:t>
      </w:r>
      <w:proofErr w:type="spellStart"/>
      <w:r w:rsidRPr="00857D3C">
        <w:rPr>
          <w:rFonts w:ascii="Times New Roman" w:hAnsi="Times New Roman"/>
          <w:sz w:val="24"/>
          <w:szCs w:val="24"/>
          <w:lang w:val="pl-PL" w:eastAsia="pl-PL" w:bidi="ar-SA"/>
        </w:rPr>
        <w:t>blot</w:t>
      </w:r>
      <w:proofErr w:type="spellEnd"/>
      <w:r w:rsidRPr="00857D3C">
        <w:rPr>
          <w:rFonts w:ascii="Times New Roman" w:hAnsi="Times New Roman"/>
          <w:sz w:val="24"/>
          <w:szCs w:val="24"/>
          <w:lang w:val="pl-PL" w:eastAsia="pl-PL" w:bidi="ar-SA"/>
        </w:rPr>
        <w:t xml:space="preserve">. Obie metody wzajemnie się uzupełniają, ponieważ testy immunoenzymatyczne cechuje zwykle wysoka czułość i stosunkowo niska swoistość, a metoda Western </w:t>
      </w:r>
      <w:proofErr w:type="spellStart"/>
      <w:r w:rsidRPr="00857D3C">
        <w:rPr>
          <w:rFonts w:ascii="Times New Roman" w:hAnsi="Times New Roman"/>
          <w:sz w:val="24"/>
          <w:szCs w:val="24"/>
          <w:lang w:val="pl-PL" w:eastAsia="pl-PL" w:bidi="ar-SA"/>
        </w:rPr>
        <w:t>blot</w:t>
      </w:r>
      <w:proofErr w:type="spellEnd"/>
      <w:r w:rsidRPr="00857D3C">
        <w:rPr>
          <w:rFonts w:ascii="Times New Roman" w:hAnsi="Times New Roman"/>
          <w:sz w:val="24"/>
          <w:szCs w:val="24"/>
          <w:lang w:val="pl-PL" w:eastAsia="pl-PL" w:bidi="ar-SA"/>
        </w:rPr>
        <w:t xml:space="preserve"> charakteryzuje się wysoką swoistością przy niższej czułości</w:t>
      </w:r>
      <w:r w:rsidRPr="007F64D9">
        <w:rPr>
          <w:rFonts w:ascii="Times New Roman" w:hAnsi="Times New Roman"/>
          <w:sz w:val="24"/>
          <w:szCs w:val="24"/>
          <w:lang w:val="pl-PL" w:eastAsia="pl-PL" w:bidi="ar-SA"/>
        </w:rPr>
        <w:t xml:space="preserve">. </w:t>
      </w:r>
      <w:r w:rsidRPr="00082856">
        <w:rPr>
          <w:rFonts w:ascii="Times New Roman" w:eastAsia="TimesNewRomanPSMT" w:hAnsi="Times New Roman"/>
          <w:sz w:val="24"/>
          <w:szCs w:val="24"/>
          <w:lang w:val="pl-PL" w:eastAsia="pl-PL" w:bidi="ar-SA"/>
        </w:rPr>
        <w:t xml:space="preserve">W praktyce rozpoznanie boreliozy często </w:t>
      </w:r>
      <w:r w:rsidRPr="00082856">
        <w:rPr>
          <w:rFonts w:ascii="Times New Roman" w:hAnsi="Times New Roman"/>
          <w:sz w:val="24"/>
          <w:szCs w:val="24"/>
          <w:lang w:val="pl-PL"/>
        </w:rPr>
        <w:t xml:space="preserve">stwarza wiele problemów, ponieważ diagnostyka obecnie nie dysponuje jednoznacznym testem. </w:t>
      </w:r>
      <w:r>
        <w:rPr>
          <w:rFonts w:ascii="Times New Roman" w:hAnsi="Times New Roman"/>
          <w:sz w:val="24"/>
          <w:szCs w:val="24"/>
          <w:lang w:val="pl-PL"/>
        </w:rPr>
        <w:t xml:space="preserve">Żadna z metod diagnostyki laboratoryjnej nie pozwala też na odróżnienie aktywnego zakażenia od przebytego. </w:t>
      </w:r>
      <w:r w:rsidR="007A7D53">
        <w:rPr>
          <w:rFonts w:ascii="Times New Roman" w:hAnsi="Times New Roman"/>
          <w:sz w:val="24"/>
          <w:szCs w:val="24"/>
          <w:lang w:val="pl-PL"/>
        </w:rPr>
        <w:t xml:space="preserve">Wpływ na to ma duża zmienność antygenowa bakterii z rodzaju </w:t>
      </w:r>
      <w:proofErr w:type="spellStart"/>
      <w:r w:rsidR="007A7D53" w:rsidRPr="00284C69">
        <w:rPr>
          <w:rFonts w:ascii="Times New Roman" w:hAnsi="Times New Roman"/>
          <w:i/>
          <w:sz w:val="24"/>
          <w:szCs w:val="24"/>
          <w:lang w:val="pl-PL"/>
        </w:rPr>
        <w:t>Borrelia</w:t>
      </w:r>
      <w:proofErr w:type="spellEnd"/>
      <w:r w:rsidR="007A7D53">
        <w:rPr>
          <w:rFonts w:ascii="Times New Roman" w:hAnsi="Times New Roman"/>
          <w:sz w:val="24"/>
          <w:szCs w:val="24"/>
          <w:lang w:val="pl-PL"/>
        </w:rPr>
        <w:t xml:space="preserve">, pojawianie się lub też zanikanie wielu antygenów w różnych stadiach choroby i w różnych stanach fizjologicznych </w:t>
      </w:r>
      <w:proofErr w:type="spellStart"/>
      <w:r w:rsidR="007A7D53" w:rsidRPr="00284C69">
        <w:rPr>
          <w:rFonts w:ascii="Times New Roman" w:hAnsi="Times New Roman"/>
          <w:i/>
          <w:sz w:val="24"/>
          <w:szCs w:val="24"/>
          <w:lang w:val="pl-PL"/>
        </w:rPr>
        <w:t>B</w:t>
      </w:r>
      <w:r w:rsidR="00D0620C" w:rsidRPr="00284C69">
        <w:rPr>
          <w:rFonts w:ascii="Times New Roman" w:hAnsi="Times New Roman"/>
          <w:i/>
          <w:sz w:val="24"/>
          <w:szCs w:val="24"/>
          <w:lang w:val="pl-PL"/>
        </w:rPr>
        <w:t>orrelia</w:t>
      </w:r>
      <w:proofErr w:type="spellEnd"/>
      <w:r w:rsidR="007A7D53" w:rsidRPr="00284C69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="007A7D53" w:rsidRPr="00284C69">
        <w:rPr>
          <w:rFonts w:ascii="Times New Roman" w:hAnsi="Times New Roman"/>
          <w:i/>
          <w:sz w:val="24"/>
          <w:szCs w:val="24"/>
          <w:lang w:val="pl-PL"/>
        </w:rPr>
        <w:t>burgdorferi</w:t>
      </w:r>
      <w:proofErr w:type="spellEnd"/>
      <w:r w:rsidR="007A7D53">
        <w:rPr>
          <w:rFonts w:ascii="Times New Roman" w:hAnsi="Times New Roman"/>
          <w:sz w:val="24"/>
          <w:szCs w:val="24"/>
          <w:lang w:val="pl-PL"/>
        </w:rPr>
        <w:t xml:space="preserve">, reakcje krzyżowe, trudności interpretacyjne testów, gdyż negatywny wynik badania serologicznego nie wyklucza choroby. We wczesnych jej etapach przeciwciała w klasie </w:t>
      </w:r>
      <w:proofErr w:type="spellStart"/>
      <w:r w:rsidR="007A7D53">
        <w:rPr>
          <w:rFonts w:ascii="Times New Roman" w:hAnsi="Times New Roman"/>
          <w:sz w:val="24"/>
          <w:szCs w:val="24"/>
          <w:lang w:val="pl-PL"/>
        </w:rPr>
        <w:t>IgM</w:t>
      </w:r>
      <w:proofErr w:type="spellEnd"/>
      <w:r w:rsidR="007A7D53">
        <w:rPr>
          <w:rFonts w:ascii="Times New Roman" w:hAnsi="Times New Roman"/>
          <w:sz w:val="24"/>
          <w:szCs w:val="24"/>
          <w:lang w:val="pl-PL"/>
        </w:rPr>
        <w:t xml:space="preserve"> pojawiają się zwykle około 4 tygodni po zakażeniu, natomiast przeciwciała </w:t>
      </w:r>
      <w:proofErr w:type="spellStart"/>
      <w:r w:rsidR="007A7D53">
        <w:rPr>
          <w:rFonts w:ascii="Times New Roman" w:hAnsi="Times New Roman"/>
          <w:sz w:val="24"/>
          <w:szCs w:val="24"/>
          <w:lang w:val="pl-PL"/>
        </w:rPr>
        <w:t>IgG</w:t>
      </w:r>
      <w:proofErr w:type="spellEnd"/>
      <w:r w:rsidR="007A7D53">
        <w:rPr>
          <w:rFonts w:ascii="Times New Roman" w:hAnsi="Times New Roman"/>
          <w:sz w:val="24"/>
          <w:szCs w:val="24"/>
          <w:lang w:val="pl-PL"/>
        </w:rPr>
        <w:t xml:space="preserve"> pojawiają się zazwyczaj między 4 a 8 tygodniem od zakażenia</w:t>
      </w:r>
      <w:r w:rsidR="00284C69">
        <w:rPr>
          <w:rFonts w:ascii="Times New Roman" w:hAnsi="Times New Roman"/>
          <w:sz w:val="24"/>
          <w:szCs w:val="24"/>
          <w:lang w:val="pl-PL"/>
        </w:rPr>
        <w:t>.</w:t>
      </w:r>
      <w:r w:rsidR="007A7D5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84C69">
        <w:rPr>
          <w:rFonts w:ascii="Times New Roman" w:hAnsi="Times New Roman"/>
          <w:sz w:val="24"/>
          <w:szCs w:val="24"/>
          <w:lang w:val="pl-PL"/>
        </w:rPr>
        <w:t>T</w:t>
      </w:r>
      <w:r w:rsidR="007A7D53">
        <w:rPr>
          <w:rFonts w:ascii="Times New Roman" w:hAnsi="Times New Roman"/>
          <w:sz w:val="24"/>
          <w:szCs w:val="24"/>
          <w:lang w:val="pl-PL"/>
        </w:rPr>
        <w:t>esty serologiczne</w:t>
      </w:r>
      <w:r w:rsidR="00D0620C">
        <w:rPr>
          <w:rFonts w:ascii="Times New Roman" w:hAnsi="Times New Roman"/>
          <w:sz w:val="24"/>
          <w:szCs w:val="24"/>
          <w:lang w:val="pl-PL"/>
        </w:rPr>
        <w:t>,</w:t>
      </w:r>
      <w:r w:rsidR="007A7D5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84C69">
        <w:rPr>
          <w:rFonts w:ascii="Times New Roman" w:hAnsi="Times New Roman"/>
          <w:sz w:val="24"/>
          <w:szCs w:val="24"/>
          <w:lang w:val="pl-PL"/>
        </w:rPr>
        <w:t xml:space="preserve">w tym </w:t>
      </w:r>
      <w:r w:rsidR="007A7D53">
        <w:rPr>
          <w:rFonts w:ascii="Times New Roman" w:hAnsi="Times New Roman"/>
          <w:sz w:val="24"/>
          <w:szCs w:val="24"/>
          <w:lang w:val="pl-PL"/>
        </w:rPr>
        <w:t xml:space="preserve">również Western </w:t>
      </w:r>
      <w:proofErr w:type="spellStart"/>
      <w:r w:rsidR="007A7D53">
        <w:rPr>
          <w:rFonts w:ascii="Times New Roman" w:hAnsi="Times New Roman"/>
          <w:sz w:val="24"/>
          <w:szCs w:val="24"/>
          <w:lang w:val="pl-PL"/>
        </w:rPr>
        <w:t>blot</w:t>
      </w:r>
      <w:proofErr w:type="spellEnd"/>
      <w:r w:rsidR="007A7D53">
        <w:rPr>
          <w:rFonts w:ascii="Times New Roman" w:hAnsi="Times New Roman"/>
          <w:sz w:val="24"/>
          <w:szCs w:val="24"/>
          <w:lang w:val="pl-PL"/>
        </w:rPr>
        <w:t xml:space="preserve"> skutkują wynikiem fałszywie ujemnym </w:t>
      </w:r>
      <w:r w:rsidR="007A7D53" w:rsidRPr="004871CE">
        <w:rPr>
          <w:rFonts w:ascii="Times New Roman" w:hAnsi="Times New Roman"/>
          <w:sz w:val="24"/>
          <w:szCs w:val="24"/>
          <w:lang w:val="pl-PL"/>
        </w:rPr>
        <w:t>w diagnostyce wczesnych stadiów boreliozy z powodu niskiej czułości</w:t>
      </w:r>
      <w:r w:rsidR="00284C69">
        <w:rPr>
          <w:rFonts w:ascii="Times New Roman" w:hAnsi="Times New Roman"/>
          <w:sz w:val="24"/>
          <w:szCs w:val="24"/>
          <w:lang w:val="pl-PL"/>
        </w:rPr>
        <w:t>; testy serologiczne stają się</w:t>
      </w:r>
      <w:r w:rsidR="007A7D53" w:rsidRPr="004871C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A7D53">
        <w:rPr>
          <w:rFonts w:ascii="Times New Roman" w:hAnsi="Times New Roman"/>
          <w:sz w:val="24"/>
          <w:szCs w:val="24"/>
          <w:lang w:val="pl-PL"/>
        </w:rPr>
        <w:t>bardziej użyteczne w późniejszych stadiach choroby, kiedy ich czułość jest większa.</w:t>
      </w:r>
    </w:p>
    <w:p w:rsidR="008D6C13" w:rsidRPr="009137F8" w:rsidRDefault="008D6C13" w:rsidP="001A3F55">
      <w:pPr>
        <w:pStyle w:val="Bezodstpw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  <w:r>
        <w:rPr>
          <w:rFonts w:ascii="Times New Roman" w:eastAsia="TimesNewRomanPSMT" w:hAnsi="Times New Roman"/>
          <w:sz w:val="24"/>
          <w:szCs w:val="24"/>
          <w:lang w:val="pl-PL" w:eastAsia="pl-PL" w:bidi="ar-SA"/>
        </w:rPr>
        <w:t xml:space="preserve">We wszystkich postaciach klinicznych w rozpoznaniu niezwykle istotny jest wywiad, w którym należy uwzględnić pobyt na terenie </w:t>
      </w:r>
      <w:proofErr w:type="spellStart"/>
      <w:r>
        <w:rPr>
          <w:rFonts w:ascii="Times New Roman" w:eastAsia="TimesNewRomanPSMT" w:hAnsi="Times New Roman"/>
          <w:sz w:val="24"/>
          <w:szCs w:val="24"/>
          <w:lang w:val="pl-PL" w:eastAsia="pl-PL" w:bidi="ar-SA"/>
        </w:rPr>
        <w:t>endemiczym</w:t>
      </w:r>
      <w:proofErr w:type="spellEnd"/>
      <w:r>
        <w:rPr>
          <w:rFonts w:ascii="Times New Roman" w:eastAsia="TimesNewRomanPSMT" w:hAnsi="Times New Roman"/>
          <w:sz w:val="24"/>
          <w:szCs w:val="24"/>
          <w:lang w:val="pl-PL" w:eastAsia="pl-PL" w:bidi="ar-SA"/>
        </w:rPr>
        <w:t xml:space="preserve">, narażenie na ukłucie kleszcza oraz incydent ukłucia. Brak tych danych czy negatywna odpowiedź pacjenta nie powinny wykluczać podejrzenia boreliozy. Istotnym jest występowanie w przeszłości objawów klinicznych, mogących odpowiadać którejś z postaci boreliozy. </w:t>
      </w:r>
    </w:p>
    <w:p w:rsidR="008D6C13" w:rsidRPr="004A690E" w:rsidRDefault="008D6C13" w:rsidP="001A3F55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  <w:r w:rsidRPr="001A46A4">
        <w:rPr>
          <w:rFonts w:ascii="Times New Roman" w:hAnsi="Times New Roman"/>
          <w:sz w:val="24"/>
          <w:szCs w:val="24"/>
          <w:lang w:val="pl-PL"/>
        </w:rPr>
        <w:t xml:space="preserve">Niezawodna diagnostyka </w:t>
      </w:r>
      <w:r>
        <w:rPr>
          <w:rFonts w:ascii="Times New Roman" w:hAnsi="Times New Roman"/>
          <w:sz w:val="24"/>
          <w:szCs w:val="24"/>
          <w:lang w:val="pl-PL"/>
        </w:rPr>
        <w:t>pozwoliłaby na niezwłoczn</w:t>
      </w:r>
      <w:r w:rsidRPr="001A46A4">
        <w:rPr>
          <w:rFonts w:ascii="Times New Roman" w:hAnsi="Times New Roman"/>
          <w:sz w:val="24"/>
          <w:szCs w:val="24"/>
          <w:lang w:val="pl-PL"/>
        </w:rPr>
        <w:t>e lecz</w:t>
      </w:r>
      <w:r>
        <w:rPr>
          <w:rFonts w:ascii="Times New Roman" w:hAnsi="Times New Roman"/>
          <w:sz w:val="24"/>
          <w:szCs w:val="24"/>
          <w:lang w:val="pl-PL"/>
        </w:rPr>
        <w:t>enie</w:t>
      </w:r>
      <w:r w:rsidRPr="001A46A4">
        <w:rPr>
          <w:rFonts w:ascii="Times New Roman" w:hAnsi="Times New Roman"/>
          <w:sz w:val="24"/>
          <w:szCs w:val="24"/>
          <w:lang w:val="pl-PL"/>
        </w:rPr>
        <w:t xml:space="preserve"> borelioz</w:t>
      </w:r>
      <w:r>
        <w:rPr>
          <w:rFonts w:ascii="Times New Roman" w:hAnsi="Times New Roman"/>
          <w:sz w:val="24"/>
          <w:szCs w:val="24"/>
          <w:lang w:val="pl-PL"/>
        </w:rPr>
        <w:t>y</w:t>
      </w:r>
      <w:r w:rsidRPr="001A46A4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4A690E">
        <w:rPr>
          <w:rFonts w:ascii="Times New Roman" w:hAnsi="Times New Roman"/>
          <w:sz w:val="24"/>
          <w:szCs w:val="24"/>
          <w:lang w:val="pl-PL" w:eastAsia="pl-PL" w:bidi="ar-SA"/>
        </w:rPr>
        <w:t xml:space="preserve">Brak szczepionki </w:t>
      </w:r>
      <w:r w:rsidR="00B65C21">
        <w:rPr>
          <w:rFonts w:ascii="Times New Roman" w:hAnsi="Times New Roman"/>
          <w:sz w:val="24"/>
          <w:szCs w:val="24"/>
          <w:lang w:val="pl-PL" w:eastAsia="pl-PL" w:bidi="ar-SA"/>
        </w:rPr>
        <w:t xml:space="preserve">przeciwko tej chorobie </w:t>
      </w:r>
      <w:r w:rsidRPr="004A690E">
        <w:rPr>
          <w:rFonts w:ascii="Times New Roman" w:hAnsi="Times New Roman"/>
          <w:sz w:val="24"/>
          <w:szCs w:val="24"/>
          <w:lang w:val="pl-PL" w:eastAsia="pl-PL" w:bidi="ar-SA"/>
        </w:rPr>
        <w:t>sprawia, że niezwykle ważne stają się inne działania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 w:rsidRPr="004A690E">
        <w:rPr>
          <w:rFonts w:ascii="Times New Roman" w:hAnsi="Times New Roman"/>
          <w:sz w:val="24"/>
          <w:szCs w:val="24"/>
          <w:lang w:val="pl-PL" w:eastAsia="pl-PL" w:bidi="ar-SA"/>
        </w:rPr>
        <w:t>profilaktyczne</w:t>
      </w:r>
      <w:r w:rsidR="007A7D53">
        <w:rPr>
          <w:rFonts w:ascii="Times New Roman" w:hAnsi="Times New Roman"/>
          <w:sz w:val="24"/>
          <w:szCs w:val="24"/>
          <w:lang w:val="pl-PL" w:eastAsia="pl-PL" w:bidi="ar-SA"/>
        </w:rPr>
        <w:t>,</w:t>
      </w:r>
      <w:r w:rsidRPr="004A690E">
        <w:rPr>
          <w:rFonts w:ascii="Times New Roman" w:hAnsi="Times New Roman"/>
          <w:sz w:val="24"/>
          <w:szCs w:val="24"/>
          <w:lang w:val="pl-PL" w:eastAsia="pl-PL" w:bidi="ar-SA"/>
        </w:rPr>
        <w:t xml:space="preserve"> mające na celu ograniczenie zagrożenia krętkiem </w:t>
      </w:r>
      <w:proofErr w:type="spellStart"/>
      <w:r w:rsidRPr="0059101D">
        <w:rPr>
          <w:rFonts w:ascii="Times New Roman" w:hAnsi="Times New Roman"/>
          <w:i/>
          <w:sz w:val="24"/>
          <w:szCs w:val="24"/>
          <w:lang w:val="pl-PL" w:eastAsia="pl-PL" w:bidi="ar-SA"/>
        </w:rPr>
        <w:t>Borrelia</w:t>
      </w:r>
      <w:proofErr w:type="spellEnd"/>
      <w:r w:rsidRPr="004A690E">
        <w:rPr>
          <w:rFonts w:ascii="Times New Roman" w:hAnsi="Times New Roman"/>
          <w:sz w:val="24"/>
          <w:szCs w:val="24"/>
          <w:lang w:val="pl-PL" w:eastAsia="pl-PL" w:bidi="ar-SA"/>
        </w:rPr>
        <w:t xml:space="preserve"> i innymi </w:t>
      </w:r>
      <w:r w:rsidRPr="001A0428">
        <w:rPr>
          <w:rFonts w:ascii="Times New Roman" w:hAnsi="Times New Roman"/>
          <w:sz w:val="24"/>
          <w:szCs w:val="24"/>
          <w:lang w:val="pl-PL" w:eastAsia="pl-PL" w:bidi="ar-SA"/>
        </w:rPr>
        <w:t xml:space="preserve">czynnikami </w:t>
      </w:r>
      <w:r w:rsidRPr="004A690E">
        <w:rPr>
          <w:rFonts w:ascii="Times New Roman" w:hAnsi="Times New Roman"/>
          <w:sz w:val="24"/>
          <w:szCs w:val="24"/>
          <w:lang w:val="pl-PL" w:eastAsia="pl-PL" w:bidi="ar-SA"/>
        </w:rPr>
        <w:t>zakaźnymi</w:t>
      </w:r>
      <w:r w:rsidR="007A7D53">
        <w:rPr>
          <w:rFonts w:ascii="Times New Roman" w:hAnsi="Times New Roman"/>
          <w:sz w:val="24"/>
          <w:szCs w:val="24"/>
          <w:lang w:val="pl-PL" w:eastAsia="pl-PL" w:bidi="ar-SA"/>
        </w:rPr>
        <w:t>,</w:t>
      </w:r>
      <w:r w:rsidRPr="004A690E">
        <w:rPr>
          <w:rFonts w:ascii="Times New Roman" w:hAnsi="Times New Roman"/>
          <w:sz w:val="24"/>
          <w:szCs w:val="24"/>
          <w:lang w:val="pl-PL" w:eastAsia="pl-PL" w:bidi="ar-SA"/>
        </w:rPr>
        <w:t xml:space="preserve"> przenoszonymi przez kleszcze.</w:t>
      </w:r>
    </w:p>
    <w:p w:rsidR="008D6C13" w:rsidRDefault="008D6C13" w:rsidP="001A3F55">
      <w:pPr>
        <w:pStyle w:val="Bezodstpw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:rsidR="008D6C13" w:rsidRPr="00667BDB" w:rsidRDefault="008D6C13" w:rsidP="008D6C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67BDB">
        <w:rPr>
          <w:rFonts w:ascii="Times New Roman" w:hAnsi="Times New Roman"/>
          <w:b/>
          <w:color w:val="000000"/>
          <w:sz w:val="24"/>
          <w:szCs w:val="24"/>
        </w:rPr>
        <w:t>. Epidemiologia</w:t>
      </w:r>
    </w:p>
    <w:p w:rsidR="008D6C13" w:rsidRDefault="008D6C13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13" w:rsidRPr="00197B0D" w:rsidRDefault="0059101D" w:rsidP="0059101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01D">
        <w:rPr>
          <w:rFonts w:ascii="Times New Roman" w:hAnsi="Times New Roman"/>
          <w:sz w:val="24"/>
          <w:szCs w:val="24"/>
        </w:rPr>
        <w:t xml:space="preserve">Borelioza jest najczęstszą chorobą </w:t>
      </w:r>
      <w:proofErr w:type="spellStart"/>
      <w:r w:rsidRPr="0059101D">
        <w:rPr>
          <w:rFonts w:ascii="Times New Roman" w:hAnsi="Times New Roman"/>
          <w:sz w:val="24"/>
          <w:szCs w:val="24"/>
        </w:rPr>
        <w:t>odkleszczową</w:t>
      </w:r>
      <w:proofErr w:type="spellEnd"/>
      <w:r w:rsidRPr="0059101D">
        <w:rPr>
          <w:rFonts w:ascii="Times New Roman" w:hAnsi="Times New Roman"/>
          <w:sz w:val="24"/>
          <w:szCs w:val="24"/>
        </w:rPr>
        <w:t xml:space="preserve"> wywołaną przez krętki z rodzaju </w:t>
      </w:r>
      <w:proofErr w:type="spellStart"/>
      <w:r w:rsidRPr="0059101D">
        <w:rPr>
          <w:rFonts w:ascii="Times New Roman" w:hAnsi="Times New Roman"/>
          <w:i/>
          <w:sz w:val="24"/>
          <w:szCs w:val="24"/>
        </w:rPr>
        <w:t>Borelia</w:t>
      </w:r>
      <w:proofErr w:type="spellEnd"/>
      <w:r w:rsidRPr="0059101D">
        <w:rPr>
          <w:rFonts w:ascii="Times New Roman" w:hAnsi="Times New Roman"/>
          <w:i/>
          <w:sz w:val="24"/>
          <w:szCs w:val="24"/>
        </w:rPr>
        <w:t xml:space="preserve"> </w:t>
      </w:r>
      <w:r w:rsidRPr="0059101D">
        <w:rPr>
          <w:rFonts w:ascii="Times New Roman" w:hAnsi="Times New Roman"/>
          <w:sz w:val="24"/>
          <w:szCs w:val="24"/>
        </w:rPr>
        <w:t xml:space="preserve">i przenoszoną przez kleszcze z rodzaju </w:t>
      </w:r>
      <w:proofErr w:type="spellStart"/>
      <w:r w:rsidRPr="0059101D">
        <w:rPr>
          <w:rFonts w:ascii="Times New Roman" w:hAnsi="Times New Roman"/>
          <w:i/>
          <w:sz w:val="24"/>
          <w:szCs w:val="24"/>
        </w:rPr>
        <w:t>Ixodes</w:t>
      </w:r>
      <w:proofErr w:type="spellEnd"/>
      <w:r w:rsidRPr="005910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D6C13">
        <w:rPr>
          <w:rFonts w:ascii="Times New Roman" w:hAnsi="Times New Roman"/>
          <w:sz w:val="24"/>
          <w:szCs w:val="24"/>
        </w:rPr>
        <w:t>W</w:t>
      </w:r>
      <w:r w:rsidR="008D6C13" w:rsidRPr="00197B0D">
        <w:rPr>
          <w:rFonts w:ascii="Times New Roman" w:hAnsi="Times New Roman"/>
          <w:sz w:val="24"/>
          <w:szCs w:val="24"/>
        </w:rPr>
        <w:t xml:space="preserve">ystępuje </w:t>
      </w:r>
      <w:r w:rsidR="008D6C13">
        <w:rPr>
          <w:rFonts w:ascii="Times New Roman" w:hAnsi="Times New Roman"/>
          <w:sz w:val="24"/>
          <w:szCs w:val="24"/>
        </w:rPr>
        <w:t xml:space="preserve">ona </w:t>
      </w:r>
      <w:r w:rsidR="008D6C13" w:rsidRPr="00197B0D">
        <w:rPr>
          <w:rFonts w:ascii="Times New Roman" w:hAnsi="Times New Roman"/>
          <w:sz w:val="24"/>
          <w:szCs w:val="24"/>
        </w:rPr>
        <w:t>tam gdzie są odpowiednie warunki dla bytowania kleszczy, tj. odpowiednia wilgotność, roślinność oraz zwierzęta. Najczęstszym miejscem ich występowania są lasy</w:t>
      </w:r>
      <w:r w:rsidR="00741377">
        <w:rPr>
          <w:rFonts w:ascii="Times New Roman" w:hAnsi="Times New Roman"/>
          <w:sz w:val="24"/>
          <w:szCs w:val="24"/>
        </w:rPr>
        <w:t>,</w:t>
      </w:r>
      <w:r w:rsidR="008D6C13" w:rsidRPr="00197B0D">
        <w:rPr>
          <w:rFonts w:ascii="Times New Roman" w:hAnsi="Times New Roman"/>
          <w:sz w:val="24"/>
          <w:szCs w:val="24"/>
        </w:rPr>
        <w:t xml:space="preserve"> </w:t>
      </w:r>
      <w:r w:rsidR="008D6C13">
        <w:rPr>
          <w:rFonts w:ascii="Times New Roman" w:hAnsi="Times New Roman"/>
          <w:sz w:val="24"/>
          <w:szCs w:val="24"/>
        </w:rPr>
        <w:t xml:space="preserve">zwłaszcza </w:t>
      </w:r>
      <w:r w:rsidR="008D6C13" w:rsidRPr="00197B0D">
        <w:rPr>
          <w:rFonts w:ascii="Times New Roman" w:hAnsi="Times New Roman"/>
          <w:sz w:val="24"/>
          <w:szCs w:val="24"/>
        </w:rPr>
        <w:t>liściaste</w:t>
      </w:r>
      <w:r w:rsidR="008D6C13">
        <w:rPr>
          <w:rFonts w:ascii="Times New Roman" w:hAnsi="Times New Roman"/>
          <w:sz w:val="24"/>
          <w:szCs w:val="24"/>
        </w:rPr>
        <w:t xml:space="preserve"> o bogatym poszyciu</w:t>
      </w:r>
      <w:r w:rsidR="00741377">
        <w:rPr>
          <w:rFonts w:ascii="Times New Roman" w:hAnsi="Times New Roman"/>
          <w:sz w:val="24"/>
          <w:szCs w:val="24"/>
        </w:rPr>
        <w:t xml:space="preserve"> i</w:t>
      </w:r>
      <w:r w:rsidR="008D6C13" w:rsidRPr="00197B0D">
        <w:rPr>
          <w:rFonts w:ascii="Times New Roman" w:hAnsi="Times New Roman"/>
          <w:sz w:val="24"/>
          <w:szCs w:val="24"/>
        </w:rPr>
        <w:t xml:space="preserve"> </w:t>
      </w:r>
      <w:r w:rsidR="008D6C13">
        <w:rPr>
          <w:rFonts w:ascii="Times New Roman" w:hAnsi="Times New Roman"/>
          <w:sz w:val="24"/>
          <w:szCs w:val="24"/>
        </w:rPr>
        <w:t>wilgotnej ściółce,</w:t>
      </w:r>
      <w:r w:rsidR="008D6C13" w:rsidRPr="00197B0D">
        <w:rPr>
          <w:rFonts w:ascii="Times New Roman" w:hAnsi="Times New Roman"/>
          <w:sz w:val="24"/>
          <w:szCs w:val="24"/>
        </w:rPr>
        <w:t xml:space="preserve"> zarośla</w:t>
      </w:r>
      <w:r w:rsidR="00741377">
        <w:rPr>
          <w:rFonts w:ascii="Times New Roman" w:hAnsi="Times New Roman"/>
          <w:sz w:val="24"/>
          <w:szCs w:val="24"/>
        </w:rPr>
        <w:t xml:space="preserve"> oraz</w:t>
      </w:r>
      <w:r w:rsidR="008D6C13" w:rsidRPr="00197B0D">
        <w:rPr>
          <w:rFonts w:ascii="Times New Roman" w:hAnsi="Times New Roman"/>
          <w:sz w:val="24"/>
          <w:szCs w:val="24"/>
        </w:rPr>
        <w:t xml:space="preserve"> parki, łąki</w:t>
      </w:r>
      <w:r w:rsidR="008D6C13">
        <w:rPr>
          <w:rFonts w:ascii="Times New Roman" w:hAnsi="Times New Roman"/>
          <w:sz w:val="24"/>
          <w:szCs w:val="24"/>
        </w:rPr>
        <w:t>, pastwiska</w:t>
      </w:r>
      <w:r w:rsidR="00741377">
        <w:rPr>
          <w:rFonts w:ascii="Times New Roman" w:hAnsi="Times New Roman"/>
          <w:sz w:val="24"/>
          <w:szCs w:val="24"/>
        </w:rPr>
        <w:t xml:space="preserve"> i</w:t>
      </w:r>
      <w:r w:rsidR="008D6C13">
        <w:rPr>
          <w:rFonts w:ascii="Times New Roman" w:hAnsi="Times New Roman"/>
          <w:sz w:val="24"/>
          <w:szCs w:val="24"/>
        </w:rPr>
        <w:t xml:space="preserve"> ogródki</w:t>
      </w:r>
      <w:r w:rsidR="008D6C13" w:rsidRPr="00197B0D">
        <w:rPr>
          <w:rFonts w:ascii="Times New Roman" w:hAnsi="Times New Roman"/>
          <w:sz w:val="24"/>
          <w:szCs w:val="24"/>
        </w:rPr>
        <w:t>. Do grupy osób szczególnie zagrożonych zakażeniem krętkiem boreliozy należą pracownicy leśn</w:t>
      </w:r>
      <w:r w:rsidR="00A917BF">
        <w:rPr>
          <w:rFonts w:ascii="Times New Roman" w:hAnsi="Times New Roman"/>
          <w:sz w:val="24"/>
          <w:szCs w:val="24"/>
        </w:rPr>
        <w:t>i</w:t>
      </w:r>
      <w:r w:rsidR="008D6C13" w:rsidRPr="00197B0D">
        <w:rPr>
          <w:rFonts w:ascii="Times New Roman" w:hAnsi="Times New Roman"/>
          <w:sz w:val="24"/>
          <w:szCs w:val="24"/>
        </w:rPr>
        <w:t xml:space="preserve"> oraz rolnicy. Naraż</w:t>
      </w:r>
      <w:r>
        <w:rPr>
          <w:rFonts w:ascii="Times New Roman" w:hAnsi="Times New Roman"/>
          <w:sz w:val="24"/>
          <w:szCs w:val="24"/>
        </w:rPr>
        <w:t>one</w:t>
      </w:r>
      <w:r w:rsidR="008D6C13" w:rsidRPr="00197B0D">
        <w:rPr>
          <w:rFonts w:ascii="Times New Roman" w:hAnsi="Times New Roman"/>
          <w:sz w:val="24"/>
          <w:szCs w:val="24"/>
        </w:rPr>
        <w:t xml:space="preserve"> są także </w:t>
      </w:r>
      <w:r>
        <w:rPr>
          <w:rFonts w:ascii="Times New Roman" w:hAnsi="Times New Roman"/>
          <w:sz w:val="24"/>
          <w:szCs w:val="24"/>
        </w:rPr>
        <w:t>osoby zbierające runo leśne oraz</w:t>
      </w:r>
      <w:r w:rsidR="008D6C13" w:rsidRPr="00197B0D">
        <w:rPr>
          <w:rFonts w:ascii="Times New Roman" w:hAnsi="Times New Roman"/>
          <w:sz w:val="24"/>
          <w:szCs w:val="24"/>
        </w:rPr>
        <w:t xml:space="preserve"> osoby aktywnie spędzające czas na świeżym powietrzu.</w:t>
      </w:r>
    </w:p>
    <w:p w:rsidR="005442ED" w:rsidRDefault="00741377" w:rsidP="0031717B">
      <w:pPr>
        <w:pStyle w:val="Pa11"/>
        <w:spacing w:line="276" w:lineRule="auto"/>
        <w:ind w:firstLine="567"/>
        <w:jc w:val="both"/>
      </w:pPr>
      <w:r w:rsidRPr="001A46A4">
        <w:t>Na</w:t>
      </w:r>
      <w:r>
        <w:t xml:space="preserve"> świecie na</w:t>
      </w:r>
      <w:r w:rsidRPr="001A46A4">
        <w:t xml:space="preserve">jwięcej przypadków boreliozy odnotowuje się w Ameryce Północnej, Skandynawii, Rosji i Europie Środkowej. Według WHO Europa jest regionem endemicznego występowania </w:t>
      </w:r>
      <w:r>
        <w:t>choroby,</w:t>
      </w:r>
      <w:r w:rsidRPr="00F365A7">
        <w:t xml:space="preserve"> </w:t>
      </w:r>
      <w:r w:rsidRPr="008B1062">
        <w:t>związan</w:t>
      </w:r>
      <w:r>
        <w:t>ym</w:t>
      </w:r>
      <w:r w:rsidRPr="008B1062">
        <w:t xml:space="preserve"> z obszarem bytowania kleszczy </w:t>
      </w:r>
      <w:proofErr w:type="spellStart"/>
      <w:r w:rsidRPr="008B1062">
        <w:rPr>
          <w:i/>
          <w:iCs/>
        </w:rPr>
        <w:t>Ixodes</w:t>
      </w:r>
      <w:proofErr w:type="spellEnd"/>
      <w:r w:rsidRPr="008B1062">
        <w:t>.</w:t>
      </w:r>
      <w:r w:rsidRPr="001A46A4">
        <w:t xml:space="preserve"> Zapadalność waha się od kilku do ponad 100 zachorowań na 100</w:t>
      </w:r>
      <w:r>
        <w:t xml:space="preserve"> tys.</w:t>
      </w:r>
      <w:r w:rsidRPr="001A46A4">
        <w:t xml:space="preserve"> mieszkańców. </w:t>
      </w:r>
    </w:p>
    <w:p w:rsidR="00D168A5" w:rsidRPr="00535BB8" w:rsidRDefault="00D168A5" w:rsidP="00D168A5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535BB8">
        <w:rPr>
          <w:rFonts w:ascii="Times New Roman" w:eastAsia="Times New Roman" w:hAnsi="Times New Roman"/>
          <w:sz w:val="24"/>
        </w:rPr>
        <w:t>W Polsce od kilku lat obserwuje się tendencję wzrostową liczby rejestrowanych zachorowań na boreliozę. W latach 2010-2015 odnotowano łącznie 67</w:t>
      </w:r>
      <w:r w:rsidR="0031717B">
        <w:rPr>
          <w:rFonts w:ascii="Times New Roman" w:eastAsia="Times New Roman" w:hAnsi="Times New Roman"/>
          <w:sz w:val="24"/>
        </w:rPr>
        <w:t xml:space="preserve"> </w:t>
      </w:r>
      <w:r w:rsidRPr="00535BB8">
        <w:rPr>
          <w:rFonts w:ascii="Times New Roman" w:eastAsia="Times New Roman" w:hAnsi="Times New Roman"/>
          <w:sz w:val="24"/>
        </w:rPr>
        <w:t>232 zachorowania</w:t>
      </w:r>
      <w:r w:rsidR="0031717B">
        <w:rPr>
          <w:rFonts w:ascii="Times New Roman" w:eastAsia="Times New Roman" w:hAnsi="Times New Roman"/>
          <w:sz w:val="24"/>
        </w:rPr>
        <w:t>,</w:t>
      </w:r>
      <w:r w:rsidRPr="00535BB8">
        <w:rPr>
          <w:rFonts w:ascii="Times New Roman" w:eastAsia="Times New Roman" w:hAnsi="Times New Roman"/>
          <w:sz w:val="24"/>
        </w:rPr>
        <w:t xml:space="preserve"> najwię</w:t>
      </w:r>
      <w:r w:rsidR="0031717B">
        <w:rPr>
          <w:rFonts w:ascii="Times New Roman" w:eastAsia="Times New Roman" w:hAnsi="Times New Roman"/>
          <w:sz w:val="24"/>
        </w:rPr>
        <w:t>cej</w:t>
      </w:r>
      <w:r w:rsidRPr="00535BB8">
        <w:rPr>
          <w:rFonts w:ascii="Times New Roman" w:eastAsia="Times New Roman" w:hAnsi="Times New Roman"/>
          <w:sz w:val="24"/>
        </w:rPr>
        <w:t xml:space="preserve"> w 2014 roku</w:t>
      </w:r>
      <w:r w:rsidR="0031717B">
        <w:rPr>
          <w:rFonts w:ascii="Times New Roman" w:eastAsia="Times New Roman" w:hAnsi="Times New Roman"/>
          <w:sz w:val="24"/>
        </w:rPr>
        <w:t xml:space="preserve"> – </w:t>
      </w:r>
      <w:r w:rsidRPr="00535BB8">
        <w:rPr>
          <w:rFonts w:ascii="Times New Roman" w:eastAsia="Times New Roman" w:hAnsi="Times New Roman"/>
          <w:sz w:val="24"/>
        </w:rPr>
        <w:t>13</w:t>
      </w:r>
      <w:r w:rsidR="0031717B">
        <w:rPr>
          <w:rFonts w:ascii="Times New Roman" w:eastAsia="Times New Roman" w:hAnsi="Times New Roman"/>
          <w:sz w:val="24"/>
        </w:rPr>
        <w:t> 868,</w:t>
      </w:r>
      <w:r w:rsidRPr="00535BB8">
        <w:rPr>
          <w:rFonts w:ascii="Times New Roman" w:eastAsia="Times New Roman" w:hAnsi="Times New Roman"/>
          <w:sz w:val="24"/>
        </w:rPr>
        <w:t xml:space="preserve"> zapadalność</w:t>
      </w:r>
      <w:r w:rsidR="0031717B">
        <w:rPr>
          <w:rFonts w:ascii="Times New Roman" w:eastAsia="Times New Roman" w:hAnsi="Times New Roman"/>
          <w:sz w:val="24"/>
        </w:rPr>
        <w:t xml:space="preserve"> wyniosła</w:t>
      </w:r>
      <w:r w:rsidRPr="00535BB8">
        <w:rPr>
          <w:rFonts w:ascii="Times New Roman" w:eastAsia="Times New Roman" w:hAnsi="Times New Roman"/>
          <w:sz w:val="24"/>
        </w:rPr>
        <w:t xml:space="preserve"> 36,0 na 100 tys. ludności, </w:t>
      </w:r>
      <w:r w:rsidR="0031717B">
        <w:rPr>
          <w:rFonts w:ascii="Times New Roman" w:eastAsia="Times New Roman" w:hAnsi="Times New Roman"/>
          <w:sz w:val="24"/>
        </w:rPr>
        <w:t>najmniej</w:t>
      </w:r>
      <w:r w:rsidRPr="00535BB8">
        <w:rPr>
          <w:rFonts w:ascii="Times New Roman" w:eastAsia="Times New Roman" w:hAnsi="Times New Roman"/>
          <w:sz w:val="24"/>
        </w:rPr>
        <w:t xml:space="preserve"> w 2012 roku </w:t>
      </w:r>
      <w:r w:rsidR="0031717B">
        <w:rPr>
          <w:rFonts w:ascii="Times New Roman" w:eastAsia="Times New Roman" w:hAnsi="Times New Roman"/>
          <w:sz w:val="24"/>
        </w:rPr>
        <w:t xml:space="preserve">– </w:t>
      </w:r>
      <w:r w:rsidRPr="00535BB8">
        <w:rPr>
          <w:rFonts w:ascii="Times New Roman" w:eastAsia="Times New Roman" w:hAnsi="Times New Roman"/>
          <w:sz w:val="24"/>
        </w:rPr>
        <w:t>8</w:t>
      </w:r>
      <w:r w:rsidR="0031717B">
        <w:rPr>
          <w:rFonts w:ascii="Times New Roman" w:eastAsia="Times New Roman" w:hAnsi="Times New Roman"/>
          <w:sz w:val="24"/>
        </w:rPr>
        <w:t> </w:t>
      </w:r>
      <w:r w:rsidRPr="00535BB8">
        <w:rPr>
          <w:rFonts w:ascii="Times New Roman" w:eastAsia="Times New Roman" w:hAnsi="Times New Roman"/>
          <w:sz w:val="24"/>
        </w:rPr>
        <w:t>806</w:t>
      </w:r>
      <w:r w:rsidR="0031717B">
        <w:rPr>
          <w:rFonts w:ascii="Times New Roman" w:eastAsia="Times New Roman" w:hAnsi="Times New Roman"/>
          <w:sz w:val="24"/>
        </w:rPr>
        <w:t>,</w:t>
      </w:r>
      <w:r w:rsidRPr="00535BB8">
        <w:rPr>
          <w:rFonts w:ascii="Times New Roman" w:eastAsia="Times New Roman" w:hAnsi="Times New Roman"/>
          <w:sz w:val="24"/>
        </w:rPr>
        <w:t xml:space="preserve"> zapadalność wyniosła 22,8 na 100 tys. ludności (wykres 1</w:t>
      </w:r>
      <w:r w:rsidR="0031717B">
        <w:rPr>
          <w:rFonts w:ascii="Times New Roman" w:eastAsia="Times New Roman" w:hAnsi="Times New Roman"/>
          <w:sz w:val="24"/>
        </w:rPr>
        <w:t xml:space="preserve"> i 3</w:t>
      </w:r>
      <w:r w:rsidRPr="00535BB8">
        <w:rPr>
          <w:rFonts w:ascii="Times New Roman" w:eastAsia="Times New Roman" w:hAnsi="Times New Roman"/>
          <w:sz w:val="24"/>
        </w:rPr>
        <w:t>).</w:t>
      </w:r>
    </w:p>
    <w:p w:rsidR="00D168A5" w:rsidRPr="00535BB8" w:rsidRDefault="0031717B" w:rsidP="0031717B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</w:t>
      </w:r>
      <w:r w:rsidR="00D168A5" w:rsidRPr="00535BB8">
        <w:rPr>
          <w:rFonts w:ascii="Times New Roman" w:eastAsia="Times New Roman" w:hAnsi="Times New Roman"/>
          <w:sz w:val="24"/>
        </w:rPr>
        <w:t xml:space="preserve"> 2013</w:t>
      </w:r>
      <w:r>
        <w:rPr>
          <w:rFonts w:ascii="Times New Roman" w:eastAsia="Times New Roman" w:hAnsi="Times New Roman"/>
          <w:sz w:val="24"/>
        </w:rPr>
        <w:t xml:space="preserve"> roku </w:t>
      </w:r>
      <w:r w:rsidR="00D168A5" w:rsidRPr="00535BB8">
        <w:rPr>
          <w:rFonts w:ascii="Times New Roman" w:eastAsia="Times New Roman" w:hAnsi="Times New Roman"/>
          <w:sz w:val="24"/>
        </w:rPr>
        <w:t xml:space="preserve">nastąpił wzrost liczby zachorowań. </w:t>
      </w:r>
      <w:r>
        <w:rPr>
          <w:rFonts w:ascii="Times New Roman" w:eastAsia="Times New Roman" w:hAnsi="Times New Roman"/>
          <w:sz w:val="24"/>
        </w:rPr>
        <w:t>M</w:t>
      </w:r>
      <w:r w:rsidR="00D168A5" w:rsidRPr="00535BB8">
        <w:rPr>
          <w:rFonts w:ascii="Times New Roman" w:eastAsia="Times New Roman" w:hAnsi="Times New Roman"/>
          <w:sz w:val="24"/>
        </w:rPr>
        <w:t>ógł być</w:t>
      </w:r>
      <w:r>
        <w:rPr>
          <w:rFonts w:ascii="Times New Roman" w:eastAsia="Times New Roman" w:hAnsi="Times New Roman"/>
          <w:sz w:val="24"/>
        </w:rPr>
        <w:t xml:space="preserve"> on</w:t>
      </w:r>
      <w:r w:rsidR="00D168A5" w:rsidRPr="00535BB8">
        <w:rPr>
          <w:rFonts w:ascii="Times New Roman" w:eastAsia="Times New Roman" w:hAnsi="Times New Roman"/>
          <w:sz w:val="24"/>
        </w:rPr>
        <w:t xml:space="preserve"> spowodowany większą wiedzą lekarzy </w:t>
      </w:r>
      <w:r>
        <w:rPr>
          <w:rFonts w:ascii="Times New Roman" w:eastAsia="Times New Roman" w:hAnsi="Times New Roman"/>
          <w:sz w:val="24"/>
        </w:rPr>
        <w:t>i</w:t>
      </w:r>
      <w:r w:rsidR="00D168A5" w:rsidRPr="00535BB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skuteczniejszym </w:t>
      </w:r>
      <w:r w:rsidR="00D168A5" w:rsidRPr="00535BB8">
        <w:rPr>
          <w:rFonts w:ascii="Times New Roman" w:eastAsia="Times New Roman" w:hAnsi="Times New Roman"/>
          <w:sz w:val="24"/>
        </w:rPr>
        <w:t>rozpoznawani</w:t>
      </w:r>
      <w:r>
        <w:rPr>
          <w:rFonts w:ascii="Times New Roman" w:eastAsia="Times New Roman" w:hAnsi="Times New Roman"/>
          <w:sz w:val="24"/>
        </w:rPr>
        <w:t>em</w:t>
      </w:r>
      <w:r w:rsidR="00D168A5" w:rsidRPr="00535BB8">
        <w:rPr>
          <w:rFonts w:ascii="Times New Roman" w:eastAsia="Times New Roman" w:hAnsi="Times New Roman"/>
          <w:sz w:val="24"/>
        </w:rPr>
        <w:t xml:space="preserve"> objawów boreliozy. Według ekspertów Państwowego Zakładu Higieny dane mogą być zaniżone</w:t>
      </w:r>
      <w:r w:rsidR="00A725A9">
        <w:rPr>
          <w:rFonts w:ascii="Times New Roman" w:eastAsia="Times New Roman" w:hAnsi="Times New Roman"/>
          <w:sz w:val="24"/>
        </w:rPr>
        <w:t>, ponieważ</w:t>
      </w:r>
      <w:r w:rsidR="00D168A5" w:rsidRPr="00535BB8">
        <w:rPr>
          <w:rFonts w:ascii="Times New Roman" w:eastAsia="Times New Roman" w:hAnsi="Times New Roman"/>
          <w:sz w:val="24"/>
        </w:rPr>
        <w:t xml:space="preserve"> choroba ta nie </w:t>
      </w:r>
      <w:r w:rsidR="00A725A9">
        <w:rPr>
          <w:rFonts w:ascii="Times New Roman" w:eastAsia="Times New Roman" w:hAnsi="Times New Roman"/>
          <w:sz w:val="24"/>
        </w:rPr>
        <w:t xml:space="preserve">była </w:t>
      </w:r>
      <w:r w:rsidR="00D168A5" w:rsidRPr="00535BB8">
        <w:rPr>
          <w:rFonts w:ascii="Times New Roman" w:eastAsia="Times New Roman" w:hAnsi="Times New Roman"/>
          <w:sz w:val="24"/>
        </w:rPr>
        <w:t xml:space="preserve">zawsze rozpoznawana i zgłaszana do odpowiednich służb zajmujących się śledzeniem sytuacji epidemiologicznej, pomimo takiego obowiązku wynikającego z ustawy z dnia </w:t>
      </w:r>
      <w:r w:rsidR="00FC0733">
        <w:rPr>
          <w:rFonts w:ascii="Times New Roman" w:eastAsia="Times New Roman" w:hAnsi="Times New Roman"/>
          <w:sz w:val="24"/>
        </w:rPr>
        <w:br/>
      </w:r>
      <w:r w:rsidR="00D168A5" w:rsidRPr="00535BB8">
        <w:rPr>
          <w:rFonts w:ascii="Times New Roman" w:eastAsia="Times New Roman" w:hAnsi="Times New Roman"/>
          <w:sz w:val="24"/>
        </w:rPr>
        <w:t>5 grudnia 2008 r. o zapobieganiu oraz zwalczaniu zakażeń i chorób zakaźnych u ludzi (</w:t>
      </w:r>
      <w:proofErr w:type="spellStart"/>
      <w:r w:rsidR="00D168A5" w:rsidRPr="00535BB8">
        <w:rPr>
          <w:rFonts w:ascii="Times New Roman" w:eastAsia="Times New Roman" w:hAnsi="Times New Roman"/>
          <w:sz w:val="24"/>
        </w:rPr>
        <w:t>Dz.U</w:t>
      </w:r>
      <w:proofErr w:type="spellEnd"/>
      <w:r w:rsidR="00D168A5" w:rsidRPr="00535BB8">
        <w:rPr>
          <w:rFonts w:ascii="Times New Roman" w:eastAsia="Times New Roman" w:hAnsi="Times New Roman"/>
          <w:sz w:val="24"/>
        </w:rPr>
        <w:t xml:space="preserve">. z 2016 poz. 1866 z </w:t>
      </w:r>
      <w:proofErr w:type="spellStart"/>
      <w:r w:rsidR="00D168A5" w:rsidRPr="00535BB8">
        <w:rPr>
          <w:rFonts w:ascii="Times New Roman" w:eastAsia="Times New Roman" w:hAnsi="Times New Roman"/>
          <w:sz w:val="24"/>
        </w:rPr>
        <w:t>późn</w:t>
      </w:r>
      <w:proofErr w:type="spellEnd"/>
      <w:r w:rsidR="00D168A5" w:rsidRPr="00535BB8">
        <w:rPr>
          <w:rFonts w:ascii="Times New Roman" w:eastAsia="Times New Roman" w:hAnsi="Times New Roman"/>
          <w:sz w:val="24"/>
        </w:rPr>
        <w:t xml:space="preserve">. zm.). </w:t>
      </w:r>
    </w:p>
    <w:p w:rsidR="00D168A5" w:rsidRPr="00535BB8" w:rsidRDefault="00D168A5" w:rsidP="00D168A5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</w:rPr>
      </w:pPr>
    </w:p>
    <w:p w:rsidR="008D6C13" w:rsidRPr="006B37E7" w:rsidRDefault="00802890" w:rsidP="008D6C13">
      <w:pPr>
        <w:pStyle w:val="Default"/>
        <w:rPr>
          <w:i/>
          <w:sz w:val="20"/>
          <w:szCs w:val="20"/>
          <w:lang w:eastAsia="pl-PL"/>
        </w:rPr>
      </w:pPr>
      <w:r w:rsidRPr="006B37E7">
        <w:rPr>
          <w:i/>
          <w:sz w:val="20"/>
          <w:szCs w:val="20"/>
          <w:lang w:eastAsia="pl-PL"/>
        </w:rPr>
        <w:t>Wyk</w:t>
      </w:r>
      <w:r w:rsidR="00DF57BC" w:rsidRPr="006B37E7">
        <w:rPr>
          <w:i/>
          <w:sz w:val="20"/>
          <w:szCs w:val="20"/>
          <w:lang w:eastAsia="pl-PL"/>
        </w:rPr>
        <w:t xml:space="preserve">res </w:t>
      </w:r>
      <w:r w:rsidR="008D6C13" w:rsidRPr="006B37E7">
        <w:rPr>
          <w:i/>
          <w:sz w:val="20"/>
          <w:szCs w:val="20"/>
          <w:lang w:eastAsia="pl-PL"/>
        </w:rPr>
        <w:t>1</w:t>
      </w:r>
      <w:r w:rsidRPr="006B37E7">
        <w:rPr>
          <w:i/>
          <w:sz w:val="20"/>
          <w:szCs w:val="20"/>
          <w:lang w:eastAsia="pl-PL"/>
        </w:rPr>
        <w:t>.</w:t>
      </w:r>
      <w:r w:rsidR="00AD4437" w:rsidRPr="006B37E7">
        <w:rPr>
          <w:i/>
          <w:sz w:val="20"/>
          <w:szCs w:val="20"/>
          <w:lang w:eastAsia="pl-PL"/>
        </w:rPr>
        <w:t xml:space="preserve"> </w:t>
      </w:r>
      <w:r w:rsidR="00DF57BC" w:rsidRPr="006B37E7">
        <w:rPr>
          <w:i/>
          <w:sz w:val="20"/>
          <w:szCs w:val="20"/>
          <w:lang w:eastAsia="pl-PL"/>
        </w:rPr>
        <w:t>Liczba zachorowań</w:t>
      </w:r>
      <w:r w:rsidR="00AD4437" w:rsidRPr="006B37E7">
        <w:rPr>
          <w:i/>
          <w:sz w:val="20"/>
          <w:szCs w:val="20"/>
          <w:lang w:eastAsia="pl-PL"/>
        </w:rPr>
        <w:t xml:space="preserve"> na boreliozę w Polsce w latach 2010-2015 </w:t>
      </w:r>
    </w:p>
    <w:p w:rsidR="00205D75" w:rsidRDefault="00B00B4A" w:rsidP="00205D75">
      <w:pPr>
        <w:pStyle w:val="Defaul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504055" cy="2531745"/>
            <wp:effectExtent l="19050" t="0" r="0" b="0"/>
            <wp:docPr id="7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4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C13" w:rsidRDefault="008D6C13" w:rsidP="00205D75">
      <w:pPr>
        <w:pStyle w:val="Default"/>
        <w:rPr>
          <w:i/>
          <w:sz w:val="20"/>
          <w:szCs w:val="20"/>
        </w:rPr>
      </w:pPr>
      <w:r w:rsidRPr="00C32BC0">
        <w:rPr>
          <w:i/>
          <w:sz w:val="20"/>
          <w:szCs w:val="20"/>
        </w:rPr>
        <w:t xml:space="preserve">Źródło: Zakład Epidemiologii </w:t>
      </w:r>
      <w:proofErr w:type="spellStart"/>
      <w:r w:rsidRPr="00C32BC0">
        <w:rPr>
          <w:i/>
          <w:sz w:val="20"/>
          <w:szCs w:val="20"/>
        </w:rPr>
        <w:t>NIZP-PZH</w:t>
      </w:r>
      <w:proofErr w:type="spellEnd"/>
      <w:r w:rsidRPr="00C32BC0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Meldunki 2010-2015</w:t>
      </w:r>
      <w:r w:rsidR="00AD4437">
        <w:rPr>
          <w:i/>
          <w:sz w:val="20"/>
          <w:szCs w:val="20"/>
        </w:rPr>
        <w:t>.</w:t>
      </w:r>
    </w:p>
    <w:p w:rsidR="00FC0733" w:rsidRPr="00AA3EDA" w:rsidRDefault="00FC0733" w:rsidP="00205D75">
      <w:pPr>
        <w:pStyle w:val="Default"/>
        <w:rPr>
          <w:i/>
        </w:rPr>
      </w:pPr>
    </w:p>
    <w:p w:rsidR="008D6C13" w:rsidRPr="001A46A4" w:rsidRDefault="008D6C13" w:rsidP="001A3F55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1A46A4">
        <w:rPr>
          <w:rFonts w:ascii="Times New Roman" w:hAnsi="Times New Roman"/>
          <w:sz w:val="24"/>
          <w:szCs w:val="24"/>
          <w:lang w:val="pl-PL" w:eastAsia="pl-PL"/>
        </w:rPr>
        <w:t xml:space="preserve">Na wzrost </w:t>
      </w:r>
      <w:r w:rsidR="00951034">
        <w:rPr>
          <w:rFonts w:ascii="Times New Roman" w:hAnsi="Times New Roman"/>
          <w:sz w:val="24"/>
          <w:szCs w:val="24"/>
          <w:lang w:val="pl-PL" w:eastAsia="pl-PL"/>
        </w:rPr>
        <w:t xml:space="preserve">liczby </w:t>
      </w:r>
      <w:r w:rsidRPr="001A46A4">
        <w:rPr>
          <w:rFonts w:ascii="Times New Roman" w:hAnsi="Times New Roman"/>
          <w:sz w:val="24"/>
          <w:szCs w:val="24"/>
          <w:lang w:val="pl-PL" w:eastAsia="pl-PL"/>
        </w:rPr>
        <w:t>zachorowa</w:t>
      </w:r>
      <w:r w:rsidR="00951034">
        <w:rPr>
          <w:rFonts w:ascii="Times New Roman" w:hAnsi="Times New Roman"/>
          <w:sz w:val="24"/>
          <w:szCs w:val="24"/>
          <w:lang w:val="pl-PL" w:eastAsia="pl-PL"/>
        </w:rPr>
        <w:t>ń</w:t>
      </w:r>
      <w:r w:rsidR="00706B68">
        <w:rPr>
          <w:rFonts w:ascii="Times New Roman" w:hAnsi="Times New Roman"/>
          <w:sz w:val="24"/>
          <w:szCs w:val="24"/>
          <w:lang w:val="pl-PL" w:eastAsia="pl-PL"/>
        </w:rPr>
        <w:t xml:space="preserve"> n</w:t>
      </w:r>
      <w:r w:rsidR="00AD4437">
        <w:rPr>
          <w:rFonts w:ascii="Times New Roman" w:hAnsi="Times New Roman"/>
          <w:sz w:val="24"/>
          <w:szCs w:val="24"/>
          <w:lang w:val="pl-PL" w:eastAsia="pl-PL"/>
        </w:rPr>
        <w:t>a boreliozę</w:t>
      </w:r>
      <w:r w:rsidR="00951034">
        <w:rPr>
          <w:rFonts w:ascii="Times New Roman" w:hAnsi="Times New Roman"/>
          <w:sz w:val="24"/>
          <w:szCs w:val="24"/>
          <w:lang w:val="pl-PL" w:eastAsia="pl-PL"/>
        </w:rPr>
        <w:t>, a</w:t>
      </w:r>
      <w:r w:rsidR="00AD4437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1A46A4">
        <w:rPr>
          <w:rFonts w:ascii="Times New Roman" w:hAnsi="Times New Roman"/>
          <w:sz w:val="24"/>
          <w:szCs w:val="24"/>
          <w:lang w:val="pl-PL" w:eastAsia="pl-PL"/>
        </w:rPr>
        <w:t>tym samym większe narażenie na kontakt z zakażonymi kleszczami mają wpływ trzy główne czynniki:</w:t>
      </w:r>
    </w:p>
    <w:p w:rsidR="008D6C13" w:rsidRPr="001A46A4" w:rsidRDefault="008D6C13" w:rsidP="001A3F55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1A46A4">
        <w:rPr>
          <w:rFonts w:ascii="Times New Roman" w:hAnsi="Times New Roman"/>
          <w:sz w:val="24"/>
          <w:szCs w:val="24"/>
          <w:lang w:val="pl-PL" w:eastAsia="pl-PL"/>
        </w:rPr>
        <w:t>spędzanie przez ludzi większej ilości czasu na obszar</w:t>
      </w:r>
      <w:r w:rsidR="00706B68">
        <w:rPr>
          <w:rFonts w:ascii="Times New Roman" w:hAnsi="Times New Roman"/>
          <w:sz w:val="24"/>
          <w:szCs w:val="24"/>
          <w:lang w:val="pl-PL" w:eastAsia="pl-PL"/>
        </w:rPr>
        <w:t>a</w:t>
      </w:r>
      <w:r w:rsidRPr="001A46A4">
        <w:rPr>
          <w:rFonts w:ascii="Times New Roman" w:hAnsi="Times New Roman"/>
          <w:sz w:val="24"/>
          <w:szCs w:val="24"/>
          <w:lang w:val="pl-PL" w:eastAsia="pl-PL"/>
        </w:rPr>
        <w:t>ch leśnych, łąkach, terenach rekreacyjnych (podczas pracy, rekreacji, spacerów, wycieczek)</w:t>
      </w:r>
      <w:r w:rsidR="00706B68">
        <w:rPr>
          <w:rFonts w:ascii="Times New Roman" w:hAnsi="Times New Roman"/>
          <w:sz w:val="24"/>
          <w:szCs w:val="24"/>
          <w:lang w:val="pl-PL" w:eastAsia="pl-PL"/>
        </w:rPr>
        <w:t>;</w:t>
      </w:r>
    </w:p>
    <w:p w:rsidR="008D6C13" w:rsidRPr="001A46A4" w:rsidRDefault="008D6C13" w:rsidP="001A3F55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1A46A4">
        <w:rPr>
          <w:rFonts w:ascii="Times New Roman" w:hAnsi="Times New Roman"/>
          <w:sz w:val="24"/>
          <w:szCs w:val="24"/>
          <w:lang w:val="pl-PL" w:eastAsia="pl-PL"/>
        </w:rPr>
        <w:t>wyższe temperatury w zimie oraz na wiosnę sprzyjające większej przeżywalności gryzoni (głównych żywicieli kleszczy) oraz powodujące wzrost aktywności biologicznej larw i nimf, co skutkuje wzrostem odsetka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1A46A4">
        <w:rPr>
          <w:rFonts w:ascii="Times New Roman" w:hAnsi="Times New Roman"/>
          <w:sz w:val="24"/>
          <w:szCs w:val="24"/>
          <w:lang w:val="pl-PL" w:eastAsia="pl-PL"/>
        </w:rPr>
        <w:t>zakażonych kleszczy</w:t>
      </w:r>
      <w:r w:rsidR="00706B68">
        <w:rPr>
          <w:rFonts w:ascii="Times New Roman" w:hAnsi="Times New Roman"/>
          <w:sz w:val="24"/>
          <w:szCs w:val="24"/>
          <w:lang w:val="pl-PL" w:eastAsia="pl-PL"/>
        </w:rPr>
        <w:t>;</w:t>
      </w:r>
    </w:p>
    <w:p w:rsidR="008D6C13" w:rsidRPr="001A46A4" w:rsidRDefault="008D6C13" w:rsidP="001A3F55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1A46A4">
        <w:rPr>
          <w:rFonts w:ascii="Times New Roman" w:hAnsi="Times New Roman"/>
          <w:sz w:val="24"/>
          <w:szCs w:val="24"/>
          <w:lang w:val="pl-PL" w:eastAsia="pl-PL"/>
        </w:rPr>
        <w:t>coraz bardziej dostępna diagnostyka laboratoryjna</w:t>
      </w:r>
      <w:r w:rsidR="00706B68">
        <w:rPr>
          <w:rFonts w:ascii="Times New Roman" w:hAnsi="Times New Roman"/>
          <w:sz w:val="24"/>
          <w:szCs w:val="24"/>
          <w:lang w:val="pl-PL" w:eastAsia="pl-PL"/>
        </w:rPr>
        <w:t>, dzięki której rośnie wykrywalność zachorowa</w:t>
      </w:r>
      <w:r w:rsidR="00951034">
        <w:rPr>
          <w:rFonts w:ascii="Times New Roman" w:hAnsi="Times New Roman"/>
          <w:sz w:val="24"/>
          <w:szCs w:val="24"/>
          <w:lang w:val="pl-PL" w:eastAsia="pl-PL"/>
        </w:rPr>
        <w:t>ń</w:t>
      </w:r>
      <w:r w:rsidR="00706B68">
        <w:rPr>
          <w:rFonts w:ascii="Times New Roman" w:hAnsi="Times New Roman"/>
          <w:sz w:val="24"/>
          <w:szCs w:val="24"/>
          <w:lang w:val="pl-PL" w:eastAsia="pl-PL"/>
        </w:rPr>
        <w:t xml:space="preserve"> na boreliozę</w:t>
      </w:r>
      <w:r w:rsidRPr="001A46A4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802890" w:rsidRDefault="008D6C13" w:rsidP="001A3F55">
      <w:pPr>
        <w:pStyle w:val="Pa11"/>
        <w:spacing w:line="276" w:lineRule="auto"/>
        <w:ind w:firstLine="567"/>
        <w:jc w:val="both"/>
        <w:rPr>
          <w:i/>
        </w:rPr>
      </w:pPr>
      <w:r w:rsidRPr="00AA3EDA">
        <w:t xml:space="preserve">Obszar </w:t>
      </w:r>
      <w:r w:rsidRPr="001A46A4">
        <w:t xml:space="preserve">Polski uznawany jest za endemiczny, co oznacza, że nie ma bezpiecznego miejsca, </w:t>
      </w:r>
      <w:r w:rsidR="00951034">
        <w:t>w którym</w:t>
      </w:r>
      <w:r w:rsidRPr="001A46A4">
        <w:t xml:space="preserve"> nie</w:t>
      </w:r>
      <w:r>
        <w:t xml:space="preserve"> </w:t>
      </w:r>
      <w:r w:rsidR="00951034">
        <w:t>występują</w:t>
      </w:r>
      <w:r w:rsidR="00951034" w:rsidRPr="00951034">
        <w:t xml:space="preserve"> </w:t>
      </w:r>
      <w:r w:rsidR="00951034" w:rsidRPr="001A46A4">
        <w:t>kleszcze</w:t>
      </w:r>
      <w:r w:rsidR="00951034">
        <w:t xml:space="preserve"> zakażone bakterią </w:t>
      </w:r>
      <w:proofErr w:type="spellStart"/>
      <w:r w:rsidR="00951034" w:rsidRPr="00951034">
        <w:rPr>
          <w:i/>
        </w:rPr>
        <w:t>B</w:t>
      </w:r>
      <w:r w:rsidRPr="00951034">
        <w:rPr>
          <w:i/>
        </w:rPr>
        <w:t>oreli</w:t>
      </w:r>
      <w:r w:rsidR="00951034" w:rsidRPr="00951034">
        <w:rPr>
          <w:i/>
        </w:rPr>
        <w:t>i</w:t>
      </w:r>
      <w:proofErr w:type="spellEnd"/>
      <w:r>
        <w:t>.</w:t>
      </w:r>
      <w:r w:rsidRPr="001A46A4">
        <w:t xml:space="preserve"> </w:t>
      </w:r>
      <w:r w:rsidRPr="00580A40">
        <w:t>W publikacjach naukowych</w:t>
      </w:r>
      <w:r>
        <w:t xml:space="preserve"> wykazano</w:t>
      </w:r>
      <w:r w:rsidRPr="007A43B3">
        <w:t xml:space="preserve">, że odsetek zakażonych kleszczy w różnych rejonach Polski jest zmienny i może wynosić nawet 60%. </w:t>
      </w:r>
      <w:r w:rsidRPr="001A46A4">
        <w:t>Regiony szczególnie endemiczne (dane PZH z 2015 r.) to województwa: śląskie</w:t>
      </w:r>
      <w:r w:rsidR="00706B68">
        <w:t xml:space="preserve">, </w:t>
      </w:r>
      <w:r w:rsidRPr="001A46A4">
        <w:t>mazowieckie</w:t>
      </w:r>
      <w:r w:rsidR="00706B68">
        <w:t xml:space="preserve">, </w:t>
      </w:r>
      <w:r w:rsidRPr="001A46A4">
        <w:t>lubelskie</w:t>
      </w:r>
      <w:r w:rsidR="00706B68">
        <w:t xml:space="preserve">, </w:t>
      </w:r>
      <w:r w:rsidRPr="001A46A4">
        <w:t>warmińsko-mazurskie</w:t>
      </w:r>
      <w:r w:rsidR="00706B68">
        <w:t>. W</w:t>
      </w:r>
      <w:r w:rsidRPr="001A46A4">
        <w:t xml:space="preserve">ojewództwo pomorskie zajmuje siódme miejsce w tej klasyfikacji. </w:t>
      </w:r>
    </w:p>
    <w:p w:rsidR="00F33FCD" w:rsidRDefault="00F33FCD" w:rsidP="00802890">
      <w:pPr>
        <w:pStyle w:val="Bezodstpw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</w:p>
    <w:p w:rsidR="00951034" w:rsidRDefault="00951034" w:rsidP="00802890">
      <w:pPr>
        <w:pStyle w:val="Bezodstpw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</w:p>
    <w:p w:rsidR="00951034" w:rsidRDefault="00951034" w:rsidP="00802890">
      <w:pPr>
        <w:pStyle w:val="Bezodstpw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</w:p>
    <w:p w:rsidR="00951034" w:rsidRDefault="00951034" w:rsidP="00802890">
      <w:pPr>
        <w:pStyle w:val="Bezodstpw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</w:p>
    <w:p w:rsidR="00FC0733" w:rsidRDefault="00FC0733" w:rsidP="00802890">
      <w:pPr>
        <w:pStyle w:val="Bezodstpw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</w:p>
    <w:p w:rsidR="00FC0733" w:rsidRDefault="00FC0733" w:rsidP="00802890">
      <w:pPr>
        <w:pStyle w:val="Bezodstpw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</w:p>
    <w:p w:rsidR="00FC0733" w:rsidRDefault="00FC0733" w:rsidP="00802890">
      <w:pPr>
        <w:pStyle w:val="Bezodstpw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</w:p>
    <w:p w:rsidR="00FC0733" w:rsidRDefault="00FC0733" w:rsidP="00802890">
      <w:pPr>
        <w:pStyle w:val="Bezodstpw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</w:p>
    <w:p w:rsidR="00FC0733" w:rsidRDefault="00FC0733" w:rsidP="00802890">
      <w:pPr>
        <w:pStyle w:val="Bezodstpw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</w:p>
    <w:p w:rsidR="00FC0733" w:rsidRDefault="00FC0733" w:rsidP="00802890">
      <w:pPr>
        <w:pStyle w:val="Bezodstpw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</w:p>
    <w:p w:rsidR="00802890" w:rsidRPr="006B37E7" w:rsidRDefault="00802890" w:rsidP="00951034">
      <w:pPr>
        <w:pStyle w:val="Bezodstpw"/>
        <w:spacing w:line="276" w:lineRule="auto"/>
        <w:jc w:val="both"/>
        <w:rPr>
          <w:rFonts w:ascii="Times New Roman" w:hAnsi="Times New Roman"/>
          <w:i/>
          <w:sz w:val="20"/>
          <w:szCs w:val="20"/>
          <w:lang w:val="pl-PL" w:eastAsia="pl-PL"/>
        </w:rPr>
      </w:pPr>
      <w:r w:rsidRPr="006B37E7">
        <w:rPr>
          <w:rFonts w:ascii="Times New Roman" w:hAnsi="Times New Roman"/>
          <w:i/>
          <w:sz w:val="20"/>
          <w:szCs w:val="20"/>
          <w:lang w:val="pl-PL" w:eastAsia="pl-PL"/>
        </w:rPr>
        <w:t>Wyk</w:t>
      </w:r>
      <w:r w:rsidR="00DF57BC" w:rsidRPr="006B37E7">
        <w:rPr>
          <w:rFonts w:ascii="Times New Roman" w:hAnsi="Times New Roman"/>
          <w:i/>
          <w:sz w:val="20"/>
          <w:szCs w:val="20"/>
          <w:lang w:val="pl-PL" w:eastAsia="pl-PL"/>
        </w:rPr>
        <w:t xml:space="preserve">res </w:t>
      </w:r>
      <w:r w:rsidRPr="006B37E7">
        <w:rPr>
          <w:rFonts w:ascii="Times New Roman" w:hAnsi="Times New Roman"/>
          <w:i/>
          <w:sz w:val="20"/>
          <w:szCs w:val="20"/>
          <w:lang w:val="pl-PL" w:eastAsia="pl-PL"/>
        </w:rPr>
        <w:t>2.</w:t>
      </w:r>
      <w:r w:rsidR="00580A40" w:rsidRPr="006B37E7">
        <w:rPr>
          <w:rFonts w:ascii="Times New Roman" w:hAnsi="Times New Roman"/>
          <w:i/>
          <w:sz w:val="20"/>
          <w:szCs w:val="20"/>
          <w:lang w:val="pl-PL" w:eastAsia="pl-PL"/>
        </w:rPr>
        <w:t xml:space="preserve"> </w:t>
      </w:r>
      <w:r w:rsidR="00B43908" w:rsidRPr="006B37E7">
        <w:rPr>
          <w:rFonts w:ascii="Times New Roman" w:hAnsi="Times New Roman"/>
          <w:i/>
          <w:sz w:val="20"/>
          <w:szCs w:val="20"/>
          <w:lang w:val="pl-PL" w:eastAsia="pl-PL"/>
        </w:rPr>
        <w:t>Liczba zachorowań</w:t>
      </w:r>
      <w:r w:rsidR="00580A40" w:rsidRPr="006B37E7">
        <w:rPr>
          <w:rFonts w:ascii="Times New Roman" w:hAnsi="Times New Roman"/>
          <w:i/>
          <w:sz w:val="20"/>
          <w:szCs w:val="20"/>
          <w:lang w:val="pl-PL" w:eastAsia="pl-PL"/>
        </w:rPr>
        <w:t xml:space="preserve"> na boreliozę w Polsce i województwie </w:t>
      </w:r>
      <w:r w:rsidR="00205D75" w:rsidRPr="006B37E7">
        <w:rPr>
          <w:rFonts w:ascii="Times New Roman" w:hAnsi="Times New Roman"/>
          <w:i/>
          <w:sz w:val="20"/>
          <w:szCs w:val="20"/>
          <w:lang w:val="pl-PL" w:eastAsia="pl-PL"/>
        </w:rPr>
        <w:t xml:space="preserve">pomorskim </w:t>
      </w:r>
      <w:r w:rsidR="00B43908" w:rsidRPr="006B37E7">
        <w:rPr>
          <w:rFonts w:ascii="Times New Roman" w:hAnsi="Times New Roman"/>
          <w:i/>
          <w:sz w:val="20"/>
          <w:szCs w:val="20"/>
          <w:lang w:val="pl-PL" w:eastAsia="pl-PL"/>
        </w:rPr>
        <w:t>w latach 2010-2015</w:t>
      </w:r>
    </w:p>
    <w:p w:rsidR="00802890" w:rsidRDefault="00802890" w:rsidP="00802890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802890" w:rsidRDefault="00B00B4A" w:rsidP="00802890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5254625" cy="3125470"/>
            <wp:effectExtent l="19050" t="0" r="3175" b="0"/>
            <wp:docPr id="1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90" w:rsidRDefault="00802890" w:rsidP="00802890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883B5E">
        <w:rPr>
          <w:rFonts w:ascii="Times New Roman" w:hAnsi="Times New Roman"/>
          <w:i/>
          <w:sz w:val="20"/>
          <w:szCs w:val="20"/>
          <w:lang w:val="pl-PL" w:eastAsia="pl-PL" w:bidi="ar-SA"/>
        </w:rPr>
        <w:t>Źródło</w:t>
      </w:r>
      <w:r>
        <w:rPr>
          <w:rFonts w:ascii="Times New Roman" w:hAnsi="Times New Roman"/>
          <w:i/>
          <w:sz w:val="20"/>
          <w:szCs w:val="20"/>
          <w:lang w:val="pl-PL" w:eastAsia="pl-PL" w:bidi="ar-SA"/>
        </w:rPr>
        <w:t>:</w:t>
      </w:r>
      <w:r w:rsidRPr="00C32BC0">
        <w:rPr>
          <w:rFonts w:ascii="Times New Roman" w:hAnsi="Times New Roman"/>
          <w:i/>
          <w:sz w:val="20"/>
          <w:szCs w:val="20"/>
          <w:lang w:val="pl-PL" w:eastAsia="pl-PL" w:bidi="ar-SA"/>
        </w:rPr>
        <w:t xml:space="preserve"> Zakład Epidemiologii </w:t>
      </w:r>
      <w:proofErr w:type="spellStart"/>
      <w:r w:rsidRPr="00C32BC0">
        <w:rPr>
          <w:rFonts w:ascii="Times New Roman" w:hAnsi="Times New Roman"/>
          <w:i/>
          <w:sz w:val="20"/>
          <w:szCs w:val="20"/>
          <w:lang w:val="pl-PL" w:eastAsia="pl-PL" w:bidi="ar-SA"/>
        </w:rPr>
        <w:t>NIZP-PZH</w:t>
      </w:r>
      <w:proofErr w:type="spellEnd"/>
      <w:r>
        <w:rPr>
          <w:rFonts w:ascii="Times New Roman" w:hAnsi="Times New Roman"/>
          <w:i/>
          <w:sz w:val="20"/>
          <w:szCs w:val="20"/>
          <w:lang w:val="pl-PL" w:eastAsia="pl-PL" w:bidi="ar-SA"/>
        </w:rPr>
        <w:t xml:space="preserve">. </w:t>
      </w:r>
      <w:r w:rsidR="00DF57BC">
        <w:rPr>
          <w:rFonts w:ascii="Times New Roman" w:hAnsi="Times New Roman"/>
          <w:i/>
          <w:sz w:val="20"/>
          <w:szCs w:val="20"/>
          <w:lang w:val="pl-PL" w:eastAsia="pl-PL" w:bidi="ar-SA"/>
        </w:rPr>
        <w:t>Raporty/Meldunki</w:t>
      </w:r>
      <w:r>
        <w:rPr>
          <w:rFonts w:ascii="Times New Roman" w:hAnsi="Times New Roman"/>
          <w:i/>
          <w:sz w:val="20"/>
          <w:szCs w:val="20"/>
          <w:lang w:val="pl-PL" w:eastAsia="pl-PL" w:bidi="ar-SA"/>
        </w:rPr>
        <w:t xml:space="preserve"> 2010-2015</w:t>
      </w:r>
      <w:r w:rsidR="00580A40">
        <w:rPr>
          <w:rFonts w:ascii="Times New Roman" w:hAnsi="Times New Roman"/>
          <w:i/>
          <w:sz w:val="20"/>
          <w:szCs w:val="20"/>
          <w:lang w:val="pl-PL" w:eastAsia="pl-PL" w:bidi="ar-SA"/>
        </w:rPr>
        <w:t>.</w:t>
      </w:r>
    </w:p>
    <w:p w:rsidR="005722DF" w:rsidRDefault="00CD0432" w:rsidP="0080289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5722DF" w:rsidRDefault="00CD0432" w:rsidP="001A3F55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Liczba zachorowań na boreliozę w województwie pomorskim w okresie sześciu lat (2010-2015) wzrosła prawie 6,5-krotnie. W 2010 roku odnotowano 137 przypadków</w:t>
      </w:r>
      <w:r w:rsidR="008A1E1E">
        <w:rPr>
          <w:rFonts w:ascii="Times New Roman" w:hAnsi="Times New Roman"/>
          <w:sz w:val="24"/>
          <w:szCs w:val="24"/>
          <w:lang w:val="pl-PL" w:eastAsia="pl-PL"/>
        </w:rPr>
        <w:t xml:space="preserve"> – zapadalność 6,2 na 100 tys. mieszkańców (Polska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9011 </w:t>
      </w:r>
      <w:r w:rsidR="008A1E1E">
        <w:rPr>
          <w:rFonts w:ascii="Times New Roman" w:hAnsi="Times New Roman"/>
          <w:sz w:val="24"/>
          <w:szCs w:val="24"/>
          <w:lang w:val="pl-PL" w:eastAsia="pl-PL"/>
        </w:rPr>
        <w:t>przypadków – zapadalność 23,6 na 100 tys. ludności)</w:t>
      </w:r>
      <w:r>
        <w:rPr>
          <w:rFonts w:ascii="Times New Roman" w:hAnsi="Times New Roman"/>
          <w:sz w:val="24"/>
          <w:szCs w:val="24"/>
          <w:lang w:val="pl-PL" w:eastAsia="pl-PL"/>
        </w:rPr>
        <w:t>, a w 201</w:t>
      </w:r>
      <w:r w:rsidR="008A1E1E">
        <w:rPr>
          <w:rFonts w:ascii="Times New Roman" w:hAnsi="Times New Roman"/>
          <w:sz w:val="24"/>
          <w:szCs w:val="24"/>
          <w:lang w:val="pl-PL" w:eastAsia="pl-PL"/>
        </w:rPr>
        <w:t>5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roku – 885 </w:t>
      </w:r>
      <w:r w:rsidR="00895178">
        <w:rPr>
          <w:rFonts w:ascii="Times New Roman" w:hAnsi="Times New Roman"/>
          <w:sz w:val="24"/>
          <w:szCs w:val="24"/>
          <w:lang w:val="pl-PL" w:eastAsia="pl-PL"/>
        </w:rPr>
        <w:t xml:space="preserve">przypadków – zapadalność 38,4 na 100 tys. mieszkańców (Polska 13624 przypadków – zapadalność 35,4 na 100 tys. ludności) - </w:t>
      </w:r>
      <w:r w:rsidR="00895178" w:rsidRPr="00DF57BC">
        <w:rPr>
          <w:rFonts w:ascii="Times New Roman" w:hAnsi="Times New Roman"/>
          <w:sz w:val="24"/>
          <w:szCs w:val="24"/>
          <w:lang w:val="pl-PL" w:eastAsia="pl-PL"/>
        </w:rPr>
        <w:t>(</w:t>
      </w:r>
      <w:r w:rsidR="00E41C0E">
        <w:rPr>
          <w:rFonts w:ascii="Times New Roman" w:hAnsi="Times New Roman"/>
          <w:sz w:val="24"/>
          <w:szCs w:val="24"/>
          <w:lang w:val="pl-PL" w:eastAsia="pl-PL"/>
        </w:rPr>
        <w:t>wykres 2</w:t>
      </w:r>
      <w:r w:rsidR="00FC0733">
        <w:rPr>
          <w:rFonts w:ascii="Times New Roman" w:hAnsi="Times New Roman"/>
          <w:sz w:val="24"/>
          <w:szCs w:val="24"/>
          <w:lang w:val="pl-PL" w:eastAsia="pl-PL"/>
        </w:rPr>
        <w:t xml:space="preserve"> i </w:t>
      </w:r>
      <w:r w:rsidR="00487A14">
        <w:rPr>
          <w:rFonts w:ascii="Times New Roman" w:hAnsi="Times New Roman"/>
          <w:sz w:val="24"/>
          <w:szCs w:val="24"/>
          <w:lang w:val="pl-PL" w:eastAsia="pl-PL"/>
        </w:rPr>
        <w:t>3</w:t>
      </w:r>
      <w:r w:rsidR="00895178" w:rsidRPr="00DF57BC">
        <w:rPr>
          <w:rFonts w:ascii="Times New Roman" w:hAnsi="Times New Roman"/>
          <w:sz w:val="24"/>
          <w:szCs w:val="24"/>
          <w:lang w:val="pl-PL" w:eastAsia="pl-PL"/>
        </w:rPr>
        <w:t>).</w:t>
      </w:r>
      <w:r w:rsidR="00895178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5722DF">
        <w:rPr>
          <w:rFonts w:ascii="Times New Roman" w:hAnsi="Times New Roman"/>
          <w:sz w:val="24"/>
          <w:szCs w:val="24"/>
          <w:lang w:val="pl-PL" w:eastAsia="pl-PL"/>
        </w:rPr>
        <w:t>Jeśli chodzi o zapadalność na boreliozę to w</w:t>
      </w:r>
      <w:r w:rsidR="005722DF" w:rsidRPr="001A46A4">
        <w:rPr>
          <w:rFonts w:ascii="Times New Roman" w:hAnsi="Times New Roman"/>
          <w:sz w:val="24"/>
          <w:szCs w:val="24"/>
          <w:lang w:val="pl-PL" w:eastAsia="pl-PL"/>
        </w:rPr>
        <w:t xml:space="preserve"> 2015 r</w:t>
      </w:r>
      <w:r w:rsidR="005722DF">
        <w:rPr>
          <w:rFonts w:ascii="Times New Roman" w:hAnsi="Times New Roman"/>
          <w:sz w:val="24"/>
          <w:szCs w:val="24"/>
          <w:lang w:val="pl-PL" w:eastAsia="pl-PL"/>
        </w:rPr>
        <w:t>oku w</w:t>
      </w:r>
      <w:r w:rsidR="005722DF" w:rsidRPr="001A46A4">
        <w:rPr>
          <w:rFonts w:ascii="Times New Roman" w:hAnsi="Times New Roman"/>
          <w:sz w:val="24"/>
          <w:szCs w:val="24"/>
          <w:lang w:val="pl-PL" w:eastAsia="pl-PL"/>
        </w:rPr>
        <w:t xml:space="preserve"> województwie pomorskim </w:t>
      </w:r>
      <w:r w:rsidR="00487A14">
        <w:rPr>
          <w:rFonts w:ascii="Times New Roman" w:hAnsi="Times New Roman"/>
          <w:sz w:val="24"/>
          <w:szCs w:val="24"/>
          <w:lang w:val="pl-PL" w:eastAsia="pl-PL"/>
        </w:rPr>
        <w:t xml:space="preserve">to </w:t>
      </w:r>
      <w:r w:rsidR="005722DF" w:rsidRPr="001A46A4">
        <w:rPr>
          <w:rFonts w:ascii="Times New Roman" w:hAnsi="Times New Roman"/>
          <w:sz w:val="24"/>
          <w:szCs w:val="24"/>
          <w:lang w:val="pl-PL" w:eastAsia="pl-PL"/>
        </w:rPr>
        <w:t xml:space="preserve">przekroczyła </w:t>
      </w:r>
      <w:r w:rsidR="005722DF">
        <w:rPr>
          <w:rFonts w:ascii="Times New Roman" w:hAnsi="Times New Roman"/>
          <w:sz w:val="24"/>
          <w:szCs w:val="24"/>
          <w:lang w:val="pl-PL" w:eastAsia="pl-PL"/>
        </w:rPr>
        <w:t>ona</w:t>
      </w:r>
      <w:r w:rsidR="00895178">
        <w:rPr>
          <w:rFonts w:ascii="Times New Roman" w:hAnsi="Times New Roman"/>
          <w:sz w:val="24"/>
          <w:szCs w:val="24"/>
          <w:lang w:val="pl-PL" w:eastAsia="pl-PL"/>
        </w:rPr>
        <w:t xml:space="preserve"> 38,4 </w:t>
      </w:r>
      <w:r w:rsidR="00487A14">
        <w:rPr>
          <w:rFonts w:ascii="Times New Roman" w:hAnsi="Times New Roman"/>
          <w:sz w:val="24"/>
          <w:szCs w:val="24"/>
          <w:lang w:val="pl-PL" w:eastAsia="pl-PL"/>
        </w:rPr>
        <w:t xml:space="preserve">przypadków </w:t>
      </w:r>
      <w:r w:rsidR="00895178">
        <w:rPr>
          <w:rFonts w:ascii="Times New Roman" w:hAnsi="Times New Roman"/>
          <w:sz w:val="24"/>
          <w:szCs w:val="24"/>
          <w:lang w:val="pl-PL" w:eastAsia="pl-PL"/>
        </w:rPr>
        <w:t>na 100 tys. mieszkańców,</w:t>
      </w:r>
      <w:r w:rsidR="005722DF" w:rsidRPr="001A46A4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5722DF">
        <w:rPr>
          <w:rFonts w:ascii="Times New Roman" w:hAnsi="Times New Roman"/>
          <w:sz w:val="24"/>
          <w:szCs w:val="24"/>
          <w:lang w:val="pl-PL" w:eastAsia="pl-PL"/>
        </w:rPr>
        <w:t xml:space="preserve">podczas gdy w </w:t>
      </w:r>
      <w:r w:rsidR="005722DF" w:rsidRPr="001A46A4">
        <w:rPr>
          <w:rFonts w:ascii="Times New Roman" w:hAnsi="Times New Roman"/>
          <w:sz w:val="24"/>
          <w:szCs w:val="24"/>
          <w:lang w:val="pl-PL" w:eastAsia="pl-PL"/>
        </w:rPr>
        <w:t>Pols</w:t>
      </w:r>
      <w:r w:rsidR="005722DF">
        <w:rPr>
          <w:rFonts w:ascii="Times New Roman" w:hAnsi="Times New Roman"/>
          <w:sz w:val="24"/>
          <w:szCs w:val="24"/>
          <w:lang w:val="pl-PL" w:eastAsia="pl-PL"/>
        </w:rPr>
        <w:t xml:space="preserve">ce </w:t>
      </w:r>
      <w:r w:rsidR="005722DF" w:rsidRPr="001A46A4">
        <w:rPr>
          <w:rFonts w:ascii="Times New Roman" w:hAnsi="Times New Roman"/>
          <w:sz w:val="24"/>
          <w:szCs w:val="24"/>
          <w:lang w:val="pl-PL" w:eastAsia="pl-PL"/>
        </w:rPr>
        <w:t xml:space="preserve">w tym samym </w:t>
      </w:r>
      <w:r w:rsidR="005722DF">
        <w:rPr>
          <w:rFonts w:ascii="Times New Roman" w:hAnsi="Times New Roman"/>
          <w:sz w:val="24"/>
          <w:szCs w:val="24"/>
          <w:lang w:val="pl-PL" w:eastAsia="pl-PL"/>
        </w:rPr>
        <w:t xml:space="preserve">czasie - </w:t>
      </w:r>
      <w:r w:rsidR="005722DF" w:rsidRPr="001A46A4">
        <w:rPr>
          <w:rFonts w:ascii="Times New Roman" w:hAnsi="Times New Roman"/>
          <w:sz w:val="24"/>
          <w:szCs w:val="24"/>
          <w:lang w:val="pl-PL" w:eastAsia="pl-PL"/>
        </w:rPr>
        <w:t>35,4</w:t>
      </w:r>
      <w:r w:rsidR="005722DF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5722DF" w:rsidRPr="00DF57BC">
        <w:rPr>
          <w:rFonts w:ascii="Times New Roman" w:hAnsi="Times New Roman"/>
          <w:sz w:val="24"/>
          <w:szCs w:val="24"/>
          <w:lang w:val="pl-PL" w:eastAsia="pl-PL"/>
        </w:rPr>
        <w:t>(wyk</w:t>
      </w:r>
      <w:r w:rsidR="00DF57BC">
        <w:rPr>
          <w:rFonts w:ascii="Times New Roman" w:hAnsi="Times New Roman"/>
          <w:sz w:val="24"/>
          <w:szCs w:val="24"/>
          <w:lang w:val="pl-PL" w:eastAsia="pl-PL"/>
        </w:rPr>
        <w:t>res</w:t>
      </w:r>
      <w:r w:rsidR="005722DF" w:rsidRPr="00DF57BC">
        <w:rPr>
          <w:rFonts w:ascii="Times New Roman" w:hAnsi="Times New Roman"/>
          <w:sz w:val="24"/>
          <w:szCs w:val="24"/>
          <w:lang w:val="pl-PL" w:eastAsia="pl-PL"/>
        </w:rPr>
        <w:t xml:space="preserve"> 3).</w:t>
      </w:r>
      <w:r w:rsidR="005722DF">
        <w:rPr>
          <w:rFonts w:ascii="Times New Roman" w:hAnsi="Times New Roman"/>
          <w:sz w:val="24"/>
          <w:szCs w:val="24"/>
          <w:lang w:val="pl-PL" w:eastAsia="pl-PL"/>
        </w:rPr>
        <w:t xml:space="preserve"> Zapadalność na boreliozę w województwie pomorskim od 2010 roku systematycznie rośnie, od 2012 </w:t>
      </w:r>
      <w:r w:rsidR="00C801A4">
        <w:rPr>
          <w:rFonts w:ascii="Times New Roman" w:hAnsi="Times New Roman"/>
          <w:sz w:val="24"/>
          <w:szCs w:val="24"/>
          <w:lang w:val="pl-PL" w:eastAsia="pl-PL"/>
        </w:rPr>
        <w:t xml:space="preserve">roku </w:t>
      </w:r>
      <w:r w:rsidR="00895178">
        <w:rPr>
          <w:rFonts w:ascii="Times New Roman" w:hAnsi="Times New Roman"/>
          <w:sz w:val="24"/>
          <w:szCs w:val="24"/>
          <w:lang w:val="pl-PL" w:eastAsia="pl-PL"/>
        </w:rPr>
        <w:t>obserwuje się wyraźny wzrost,</w:t>
      </w:r>
      <w:r w:rsidR="005722DF">
        <w:rPr>
          <w:rFonts w:ascii="Times New Roman" w:hAnsi="Times New Roman"/>
          <w:sz w:val="24"/>
          <w:szCs w:val="24"/>
          <w:lang w:val="pl-PL" w:eastAsia="pl-PL"/>
        </w:rPr>
        <w:t xml:space="preserve"> w kraju natomiast od 201</w:t>
      </w:r>
      <w:r w:rsidR="00895178">
        <w:rPr>
          <w:rFonts w:ascii="Times New Roman" w:hAnsi="Times New Roman"/>
          <w:sz w:val="24"/>
          <w:szCs w:val="24"/>
          <w:lang w:val="pl-PL" w:eastAsia="pl-PL"/>
        </w:rPr>
        <w:t>3 roku.</w:t>
      </w:r>
      <w:r w:rsidR="005722DF">
        <w:rPr>
          <w:rFonts w:ascii="Times New Roman" w:hAnsi="Times New Roman"/>
          <w:sz w:val="24"/>
          <w:szCs w:val="24"/>
          <w:lang w:val="pl-PL" w:eastAsia="pl-PL"/>
        </w:rPr>
        <w:t xml:space="preserve"> Z </w:t>
      </w:r>
      <w:r w:rsidR="00D707EC">
        <w:rPr>
          <w:rFonts w:ascii="Times New Roman" w:hAnsi="Times New Roman"/>
          <w:sz w:val="24"/>
          <w:szCs w:val="24"/>
          <w:lang w:val="pl-PL" w:eastAsia="pl-PL"/>
        </w:rPr>
        <w:t xml:space="preserve">tego </w:t>
      </w:r>
      <w:r w:rsidR="005722DF">
        <w:rPr>
          <w:rFonts w:ascii="Times New Roman" w:hAnsi="Times New Roman"/>
          <w:sz w:val="24"/>
          <w:szCs w:val="24"/>
          <w:lang w:val="pl-PL" w:eastAsia="pl-PL"/>
        </w:rPr>
        <w:t>można wy</w:t>
      </w:r>
      <w:r w:rsidR="00167256">
        <w:rPr>
          <w:rFonts w:ascii="Times New Roman" w:hAnsi="Times New Roman"/>
          <w:sz w:val="24"/>
          <w:szCs w:val="24"/>
          <w:lang w:val="pl-PL" w:eastAsia="pl-PL"/>
        </w:rPr>
        <w:t xml:space="preserve">snuć </w:t>
      </w:r>
      <w:r w:rsidR="005722DF">
        <w:rPr>
          <w:rFonts w:ascii="Times New Roman" w:hAnsi="Times New Roman"/>
          <w:sz w:val="24"/>
          <w:szCs w:val="24"/>
          <w:lang w:val="pl-PL" w:eastAsia="pl-PL"/>
        </w:rPr>
        <w:t xml:space="preserve">wniosek, że zaplanowane działania profilaktyczne w powiecie słupskim w kierunku boreliozy </w:t>
      </w:r>
      <w:r w:rsidR="00D707EC">
        <w:rPr>
          <w:rFonts w:ascii="Times New Roman" w:hAnsi="Times New Roman"/>
          <w:sz w:val="24"/>
          <w:szCs w:val="24"/>
          <w:lang w:val="pl-PL" w:eastAsia="pl-PL"/>
        </w:rPr>
        <w:t>na tle sytuacji w kraju i w województwie pomorskim</w:t>
      </w:r>
      <w:r w:rsidR="00C801A4">
        <w:rPr>
          <w:rFonts w:ascii="Times New Roman" w:hAnsi="Times New Roman"/>
          <w:sz w:val="24"/>
          <w:szCs w:val="24"/>
          <w:lang w:val="pl-PL" w:eastAsia="pl-PL"/>
        </w:rPr>
        <w:t>,</w:t>
      </w:r>
      <w:r w:rsidR="00D707EC">
        <w:rPr>
          <w:rFonts w:ascii="Times New Roman" w:hAnsi="Times New Roman"/>
          <w:sz w:val="24"/>
          <w:szCs w:val="24"/>
          <w:lang w:val="pl-PL" w:eastAsia="pl-PL"/>
        </w:rPr>
        <w:t xml:space="preserve"> są jak najbardziej uzasadnione. </w:t>
      </w:r>
    </w:p>
    <w:p w:rsidR="00895178" w:rsidRDefault="00895178" w:rsidP="001D7299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7E6F2B" w:rsidRDefault="00580A40" w:rsidP="00895178">
      <w:pPr>
        <w:pStyle w:val="Bezodstpw"/>
        <w:spacing w:line="276" w:lineRule="auto"/>
        <w:jc w:val="both"/>
        <w:rPr>
          <w:rFonts w:ascii="Times New Roman" w:hAnsi="Times New Roman"/>
          <w:i/>
          <w:sz w:val="20"/>
          <w:szCs w:val="20"/>
          <w:lang w:val="pl-PL" w:eastAsia="pl-PL"/>
        </w:rPr>
      </w:pPr>
      <w:r w:rsidRPr="006B37E7">
        <w:rPr>
          <w:rFonts w:ascii="Times New Roman" w:hAnsi="Times New Roman"/>
          <w:i/>
          <w:sz w:val="20"/>
          <w:szCs w:val="20"/>
          <w:lang w:val="pl-PL" w:eastAsia="pl-PL"/>
        </w:rPr>
        <w:t>Wyk</w:t>
      </w:r>
      <w:r w:rsidR="00DF57BC" w:rsidRPr="006B37E7">
        <w:rPr>
          <w:rFonts w:ascii="Times New Roman" w:hAnsi="Times New Roman"/>
          <w:i/>
          <w:sz w:val="20"/>
          <w:szCs w:val="20"/>
          <w:lang w:val="pl-PL" w:eastAsia="pl-PL"/>
        </w:rPr>
        <w:t>res</w:t>
      </w:r>
      <w:r w:rsidRPr="006B37E7">
        <w:rPr>
          <w:rFonts w:ascii="Times New Roman" w:hAnsi="Times New Roman"/>
          <w:i/>
          <w:sz w:val="20"/>
          <w:szCs w:val="20"/>
          <w:lang w:val="pl-PL" w:eastAsia="pl-PL"/>
        </w:rPr>
        <w:t xml:space="preserve"> 3. Zapadalność na boreliozę </w:t>
      </w:r>
      <w:r w:rsidR="001F347B" w:rsidRPr="006B37E7">
        <w:rPr>
          <w:rFonts w:ascii="Times New Roman" w:hAnsi="Times New Roman"/>
          <w:i/>
          <w:sz w:val="20"/>
          <w:szCs w:val="20"/>
          <w:lang w:val="pl-PL" w:eastAsia="pl-PL"/>
        </w:rPr>
        <w:t xml:space="preserve">z Lyme </w:t>
      </w:r>
      <w:r w:rsidRPr="006B37E7">
        <w:rPr>
          <w:rFonts w:ascii="Times New Roman" w:hAnsi="Times New Roman"/>
          <w:i/>
          <w:sz w:val="20"/>
          <w:szCs w:val="20"/>
          <w:lang w:val="pl-PL" w:eastAsia="pl-PL"/>
        </w:rPr>
        <w:t xml:space="preserve">w województwie pomorskim i w Polsce w latach </w:t>
      </w:r>
      <w:r w:rsidR="001D7299" w:rsidRPr="006B37E7">
        <w:rPr>
          <w:rFonts w:ascii="Times New Roman" w:hAnsi="Times New Roman"/>
          <w:i/>
          <w:sz w:val="20"/>
          <w:szCs w:val="20"/>
          <w:lang w:val="pl-PL" w:eastAsia="pl-PL"/>
        </w:rPr>
        <w:t>2010-2015</w:t>
      </w:r>
    </w:p>
    <w:p w:rsidR="00A9196D" w:rsidRPr="00A9196D" w:rsidRDefault="00A9196D" w:rsidP="00895178">
      <w:pPr>
        <w:pStyle w:val="Bezodstpw"/>
        <w:spacing w:line="276" w:lineRule="auto"/>
        <w:jc w:val="both"/>
        <w:rPr>
          <w:rFonts w:ascii="Times New Roman" w:hAnsi="Times New Roman"/>
          <w:i/>
          <w:sz w:val="20"/>
          <w:szCs w:val="20"/>
          <w:lang w:val="pl-PL" w:eastAsia="pl-PL"/>
        </w:rPr>
      </w:pPr>
    </w:p>
    <w:p w:rsidR="00580A40" w:rsidRDefault="00B00B4A" w:rsidP="001D7299">
      <w:pPr>
        <w:pStyle w:val="Bezodstpw"/>
        <w:spacing w:line="276" w:lineRule="auto"/>
        <w:ind w:firstLine="1985"/>
        <w:jc w:val="both"/>
        <w:rPr>
          <w:rFonts w:ascii="Times New Roman" w:hAnsi="Times New Roman"/>
          <w:color w:val="FF0000"/>
          <w:sz w:val="24"/>
          <w:szCs w:val="24"/>
          <w:lang w:val="pl-PL" w:eastAsia="pl-PL"/>
        </w:rPr>
      </w:pPr>
      <w:r>
        <w:rPr>
          <w:rFonts w:ascii="Times New Roman" w:hAnsi="Times New Roman"/>
          <w:noProof/>
          <w:color w:val="FF0000"/>
          <w:sz w:val="24"/>
          <w:szCs w:val="24"/>
          <w:lang w:val="pl-PL" w:eastAsia="pl-PL" w:bidi="ar-SA"/>
        </w:rPr>
        <w:drawing>
          <wp:inline distT="0" distB="0" distL="0" distR="0">
            <wp:extent cx="3404870" cy="2005965"/>
            <wp:effectExtent l="1905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40" w:rsidRDefault="00580A40" w:rsidP="00895178">
      <w:pPr>
        <w:pStyle w:val="Bezodstpw"/>
        <w:spacing w:line="276" w:lineRule="auto"/>
        <w:jc w:val="both"/>
        <w:rPr>
          <w:rFonts w:ascii="Times New Roman" w:hAnsi="Times New Roman"/>
          <w:i/>
          <w:sz w:val="20"/>
          <w:szCs w:val="20"/>
          <w:lang w:val="pl-PL" w:eastAsia="pl-PL" w:bidi="ar-SA"/>
        </w:rPr>
      </w:pPr>
      <w:r w:rsidRPr="00883B5E">
        <w:rPr>
          <w:rFonts w:ascii="Times New Roman" w:hAnsi="Times New Roman"/>
          <w:i/>
          <w:sz w:val="20"/>
          <w:szCs w:val="20"/>
          <w:lang w:val="pl-PL" w:eastAsia="pl-PL" w:bidi="ar-SA"/>
        </w:rPr>
        <w:t>Źródło</w:t>
      </w:r>
      <w:r>
        <w:rPr>
          <w:rFonts w:ascii="Times New Roman" w:hAnsi="Times New Roman"/>
          <w:i/>
          <w:sz w:val="20"/>
          <w:szCs w:val="20"/>
          <w:lang w:val="pl-PL" w:eastAsia="pl-PL" w:bidi="ar-SA"/>
        </w:rPr>
        <w:t>: Wojewódzka Stacja Sanitarno-Epidemiologiczna w Gdańsku.</w:t>
      </w:r>
    </w:p>
    <w:p w:rsidR="00424E17" w:rsidRDefault="00424E17" w:rsidP="00895178">
      <w:pPr>
        <w:pStyle w:val="Bezodstpw"/>
        <w:spacing w:line="276" w:lineRule="auto"/>
        <w:jc w:val="both"/>
        <w:rPr>
          <w:rFonts w:ascii="Times New Roman" w:hAnsi="Times New Roman"/>
          <w:i/>
          <w:sz w:val="20"/>
          <w:szCs w:val="20"/>
          <w:lang w:val="pl-PL" w:eastAsia="pl-PL" w:bidi="ar-SA"/>
        </w:rPr>
      </w:pPr>
    </w:p>
    <w:p w:rsidR="00C261F9" w:rsidRPr="00C73717" w:rsidRDefault="00977DCD" w:rsidP="00C737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3717">
        <w:rPr>
          <w:rFonts w:ascii="Times New Roman" w:hAnsi="Times New Roman"/>
          <w:sz w:val="24"/>
          <w:szCs w:val="24"/>
        </w:rPr>
        <w:t>D</w:t>
      </w:r>
      <w:r w:rsidR="008D6C13" w:rsidRPr="00C73717">
        <w:rPr>
          <w:rFonts w:ascii="Times New Roman" w:hAnsi="Times New Roman"/>
          <w:sz w:val="24"/>
          <w:szCs w:val="24"/>
        </w:rPr>
        <w:t xml:space="preserve">uże różnice </w:t>
      </w:r>
      <w:r w:rsidRPr="00C73717">
        <w:rPr>
          <w:rFonts w:ascii="Times New Roman" w:hAnsi="Times New Roman"/>
          <w:sz w:val="24"/>
          <w:szCs w:val="24"/>
        </w:rPr>
        <w:t xml:space="preserve">występują </w:t>
      </w:r>
      <w:r w:rsidR="008D6C13" w:rsidRPr="00C73717">
        <w:rPr>
          <w:rFonts w:ascii="Times New Roman" w:hAnsi="Times New Roman"/>
          <w:sz w:val="24"/>
          <w:szCs w:val="24"/>
        </w:rPr>
        <w:t xml:space="preserve">w </w:t>
      </w:r>
      <w:r w:rsidRPr="00C73717">
        <w:rPr>
          <w:rFonts w:ascii="Times New Roman" w:hAnsi="Times New Roman"/>
          <w:sz w:val="24"/>
          <w:szCs w:val="24"/>
        </w:rPr>
        <w:t>liczbie rejestrowanych z</w:t>
      </w:r>
      <w:r w:rsidR="008D6C13" w:rsidRPr="00C73717">
        <w:rPr>
          <w:rFonts w:ascii="Times New Roman" w:hAnsi="Times New Roman"/>
          <w:sz w:val="24"/>
          <w:szCs w:val="24"/>
        </w:rPr>
        <w:t>achorowa</w:t>
      </w:r>
      <w:r w:rsidRPr="00C73717">
        <w:rPr>
          <w:rFonts w:ascii="Times New Roman" w:hAnsi="Times New Roman"/>
          <w:sz w:val="24"/>
          <w:szCs w:val="24"/>
        </w:rPr>
        <w:t>ń</w:t>
      </w:r>
      <w:r w:rsidR="008D6C13" w:rsidRPr="00C73717">
        <w:rPr>
          <w:rFonts w:ascii="Times New Roman" w:hAnsi="Times New Roman"/>
          <w:sz w:val="24"/>
          <w:szCs w:val="24"/>
        </w:rPr>
        <w:t xml:space="preserve"> na boreliozę w poszczególnych województwach</w:t>
      </w:r>
      <w:r w:rsidR="00C32638" w:rsidRPr="00C73717">
        <w:rPr>
          <w:rFonts w:ascii="Times New Roman" w:hAnsi="Times New Roman"/>
          <w:sz w:val="24"/>
          <w:szCs w:val="24"/>
        </w:rPr>
        <w:t xml:space="preserve"> w kraju. </w:t>
      </w:r>
      <w:r w:rsidR="008D6C13" w:rsidRPr="00C73717">
        <w:rPr>
          <w:rFonts w:ascii="Times New Roman" w:hAnsi="Times New Roman"/>
          <w:sz w:val="24"/>
          <w:szCs w:val="24"/>
        </w:rPr>
        <w:t xml:space="preserve">W </w:t>
      </w:r>
      <w:r w:rsidR="00C32638" w:rsidRPr="00C73717">
        <w:rPr>
          <w:rFonts w:ascii="Times New Roman" w:hAnsi="Times New Roman"/>
          <w:sz w:val="24"/>
          <w:szCs w:val="24"/>
        </w:rPr>
        <w:t>2015 roku (wyk</w:t>
      </w:r>
      <w:r w:rsidR="00DF57BC" w:rsidRPr="00C73717">
        <w:rPr>
          <w:rFonts w:ascii="Times New Roman" w:hAnsi="Times New Roman"/>
          <w:sz w:val="24"/>
          <w:szCs w:val="24"/>
        </w:rPr>
        <w:t>res</w:t>
      </w:r>
      <w:r w:rsidR="00205D75" w:rsidRPr="00C73717">
        <w:rPr>
          <w:rFonts w:ascii="Times New Roman" w:hAnsi="Times New Roman"/>
          <w:sz w:val="24"/>
          <w:szCs w:val="24"/>
        </w:rPr>
        <w:t xml:space="preserve"> 4</w:t>
      </w:r>
      <w:r w:rsidR="00C32638" w:rsidRPr="00C73717">
        <w:rPr>
          <w:rFonts w:ascii="Times New Roman" w:hAnsi="Times New Roman"/>
          <w:sz w:val="24"/>
          <w:szCs w:val="24"/>
        </w:rPr>
        <w:t xml:space="preserve">) </w:t>
      </w:r>
      <w:r w:rsidRPr="00C73717">
        <w:rPr>
          <w:rFonts w:ascii="Times New Roman" w:hAnsi="Times New Roman"/>
          <w:sz w:val="24"/>
          <w:szCs w:val="24"/>
        </w:rPr>
        <w:t>największą liczbę zachorowań odnotowano w województwach</w:t>
      </w:r>
      <w:r w:rsidR="008D6C13" w:rsidRPr="00C73717">
        <w:rPr>
          <w:rFonts w:ascii="Times New Roman" w:hAnsi="Times New Roman"/>
          <w:sz w:val="24"/>
          <w:szCs w:val="24"/>
        </w:rPr>
        <w:t>: śląskim</w:t>
      </w:r>
      <w:r w:rsidR="00C801A4" w:rsidRPr="00C73717">
        <w:rPr>
          <w:rFonts w:ascii="Times New Roman" w:hAnsi="Times New Roman"/>
          <w:sz w:val="24"/>
          <w:szCs w:val="24"/>
        </w:rPr>
        <w:t xml:space="preserve"> -</w:t>
      </w:r>
      <w:r w:rsidR="008D6C13" w:rsidRPr="00C73717">
        <w:rPr>
          <w:rFonts w:ascii="Times New Roman" w:hAnsi="Times New Roman"/>
          <w:sz w:val="24"/>
          <w:szCs w:val="24"/>
        </w:rPr>
        <w:t xml:space="preserve"> 2102 zachorowania, średnia zapadalność wyniosła – 45,9 na 100 tys</w:t>
      </w:r>
      <w:r w:rsidRPr="00C73717">
        <w:rPr>
          <w:rFonts w:ascii="Times New Roman" w:hAnsi="Times New Roman"/>
          <w:sz w:val="24"/>
          <w:szCs w:val="24"/>
        </w:rPr>
        <w:t>.</w:t>
      </w:r>
      <w:r w:rsidR="008D6C13" w:rsidRPr="00C73717">
        <w:rPr>
          <w:rFonts w:ascii="Times New Roman" w:hAnsi="Times New Roman"/>
          <w:sz w:val="24"/>
          <w:szCs w:val="24"/>
        </w:rPr>
        <w:t xml:space="preserve"> mieszkańców</w:t>
      </w:r>
      <w:r w:rsidR="00406E10" w:rsidRPr="00C73717">
        <w:rPr>
          <w:rFonts w:ascii="Times New Roman" w:hAnsi="Times New Roman"/>
          <w:sz w:val="24"/>
          <w:szCs w:val="24"/>
        </w:rPr>
        <w:t>,</w:t>
      </w:r>
      <w:r w:rsidR="008D6C13" w:rsidRPr="00C73717">
        <w:rPr>
          <w:rFonts w:ascii="Times New Roman" w:hAnsi="Times New Roman"/>
          <w:sz w:val="24"/>
          <w:szCs w:val="24"/>
        </w:rPr>
        <w:t xml:space="preserve"> podczas gdy w tym samym okresie w małopolskim </w:t>
      </w:r>
      <w:r w:rsidR="00205D75" w:rsidRPr="00C73717">
        <w:rPr>
          <w:rFonts w:ascii="Times New Roman" w:hAnsi="Times New Roman"/>
          <w:sz w:val="24"/>
          <w:szCs w:val="24"/>
        </w:rPr>
        <w:t xml:space="preserve">- </w:t>
      </w:r>
      <w:r w:rsidR="008D6C13" w:rsidRPr="00C73717">
        <w:rPr>
          <w:rFonts w:ascii="Times New Roman" w:hAnsi="Times New Roman"/>
          <w:sz w:val="24"/>
          <w:szCs w:val="24"/>
        </w:rPr>
        <w:t>1727 zachorowań</w:t>
      </w:r>
      <w:r w:rsidR="00205D75" w:rsidRPr="00C73717">
        <w:rPr>
          <w:rFonts w:ascii="Times New Roman" w:hAnsi="Times New Roman"/>
          <w:sz w:val="24"/>
          <w:szCs w:val="24"/>
        </w:rPr>
        <w:t xml:space="preserve">, </w:t>
      </w:r>
      <w:r w:rsidR="008D6C13" w:rsidRPr="00C73717">
        <w:rPr>
          <w:rFonts w:ascii="Times New Roman" w:hAnsi="Times New Roman"/>
          <w:sz w:val="24"/>
          <w:szCs w:val="24"/>
        </w:rPr>
        <w:t>zapadalność</w:t>
      </w:r>
      <w:r w:rsidR="00C801A4" w:rsidRPr="00C73717">
        <w:rPr>
          <w:rFonts w:ascii="Times New Roman" w:hAnsi="Times New Roman"/>
          <w:sz w:val="24"/>
          <w:szCs w:val="24"/>
        </w:rPr>
        <w:t xml:space="preserve"> wyniosła</w:t>
      </w:r>
      <w:r w:rsidR="008D6C13" w:rsidRPr="00C73717">
        <w:rPr>
          <w:rFonts w:ascii="Times New Roman" w:hAnsi="Times New Roman"/>
          <w:sz w:val="24"/>
          <w:szCs w:val="24"/>
        </w:rPr>
        <w:t xml:space="preserve"> 51,2; mazowieckim – 1432 zachorowania</w:t>
      </w:r>
      <w:r w:rsidR="00205D75" w:rsidRPr="00C73717">
        <w:rPr>
          <w:rFonts w:ascii="Times New Roman" w:hAnsi="Times New Roman"/>
          <w:sz w:val="24"/>
          <w:szCs w:val="24"/>
        </w:rPr>
        <w:t xml:space="preserve">, </w:t>
      </w:r>
      <w:r w:rsidR="008D6C13" w:rsidRPr="00C73717">
        <w:rPr>
          <w:rFonts w:ascii="Times New Roman" w:hAnsi="Times New Roman"/>
          <w:sz w:val="24"/>
          <w:szCs w:val="24"/>
        </w:rPr>
        <w:t>zapadalność</w:t>
      </w:r>
      <w:r w:rsidR="00C801A4" w:rsidRPr="00C73717">
        <w:rPr>
          <w:rFonts w:ascii="Times New Roman" w:hAnsi="Times New Roman"/>
          <w:sz w:val="24"/>
          <w:szCs w:val="24"/>
        </w:rPr>
        <w:t xml:space="preserve"> wyniosła</w:t>
      </w:r>
      <w:r w:rsidR="008D6C13" w:rsidRPr="00C73717">
        <w:rPr>
          <w:rFonts w:ascii="Times New Roman" w:hAnsi="Times New Roman"/>
          <w:sz w:val="24"/>
          <w:szCs w:val="24"/>
        </w:rPr>
        <w:t xml:space="preserve"> </w:t>
      </w:r>
      <w:r w:rsidR="00205D75" w:rsidRPr="00C73717">
        <w:rPr>
          <w:rFonts w:ascii="Times New Roman" w:hAnsi="Times New Roman"/>
          <w:sz w:val="24"/>
          <w:szCs w:val="24"/>
        </w:rPr>
        <w:t xml:space="preserve">- </w:t>
      </w:r>
      <w:r w:rsidR="008D6C13" w:rsidRPr="00C73717">
        <w:rPr>
          <w:rFonts w:ascii="Times New Roman" w:hAnsi="Times New Roman"/>
          <w:sz w:val="24"/>
          <w:szCs w:val="24"/>
        </w:rPr>
        <w:t>26,8; podlaskim – 1146 zachorowań</w:t>
      </w:r>
      <w:r w:rsidR="00205D75" w:rsidRPr="00C73717">
        <w:rPr>
          <w:rFonts w:ascii="Times New Roman" w:hAnsi="Times New Roman"/>
          <w:sz w:val="24"/>
          <w:szCs w:val="24"/>
        </w:rPr>
        <w:t xml:space="preserve">, </w:t>
      </w:r>
      <w:r w:rsidR="008D6C13" w:rsidRPr="00C73717">
        <w:rPr>
          <w:rFonts w:ascii="Times New Roman" w:hAnsi="Times New Roman"/>
          <w:sz w:val="24"/>
          <w:szCs w:val="24"/>
        </w:rPr>
        <w:t>zapadalność</w:t>
      </w:r>
      <w:r w:rsidR="00C801A4" w:rsidRPr="00C73717">
        <w:rPr>
          <w:rFonts w:ascii="Times New Roman" w:hAnsi="Times New Roman"/>
          <w:sz w:val="24"/>
          <w:szCs w:val="24"/>
        </w:rPr>
        <w:t xml:space="preserve"> wyniosła</w:t>
      </w:r>
      <w:r w:rsidR="008D6C13" w:rsidRPr="00C73717">
        <w:rPr>
          <w:rFonts w:ascii="Times New Roman" w:hAnsi="Times New Roman"/>
          <w:sz w:val="24"/>
          <w:szCs w:val="24"/>
        </w:rPr>
        <w:t xml:space="preserve"> </w:t>
      </w:r>
      <w:r w:rsidR="00205D75" w:rsidRPr="00C73717">
        <w:rPr>
          <w:rFonts w:ascii="Times New Roman" w:hAnsi="Times New Roman"/>
          <w:sz w:val="24"/>
          <w:szCs w:val="24"/>
        </w:rPr>
        <w:t xml:space="preserve">- </w:t>
      </w:r>
      <w:r w:rsidR="008D6C13" w:rsidRPr="00C73717">
        <w:rPr>
          <w:rFonts w:ascii="Times New Roman" w:hAnsi="Times New Roman"/>
          <w:sz w:val="24"/>
          <w:szCs w:val="24"/>
        </w:rPr>
        <w:t>96,3; lubelskim – 1094 zachorowania</w:t>
      </w:r>
      <w:r w:rsidR="00205D75" w:rsidRPr="00C73717">
        <w:rPr>
          <w:rFonts w:ascii="Times New Roman" w:hAnsi="Times New Roman"/>
          <w:sz w:val="24"/>
          <w:szCs w:val="24"/>
        </w:rPr>
        <w:t xml:space="preserve">, </w:t>
      </w:r>
      <w:r w:rsidR="008D6C13" w:rsidRPr="00C73717">
        <w:rPr>
          <w:rFonts w:ascii="Times New Roman" w:hAnsi="Times New Roman"/>
          <w:sz w:val="24"/>
          <w:szCs w:val="24"/>
        </w:rPr>
        <w:t>zapadalność</w:t>
      </w:r>
      <w:r w:rsidR="00C801A4" w:rsidRPr="00C73717">
        <w:rPr>
          <w:rFonts w:ascii="Times New Roman" w:hAnsi="Times New Roman"/>
          <w:sz w:val="24"/>
          <w:szCs w:val="24"/>
        </w:rPr>
        <w:t xml:space="preserve"> wyniosła</w:t>
      </w:r>
      <w:r w:rsidR="008D6C13" w:rsidRPr="00C73717">
        <w:rPr>
          <w:rFonts w:ascii="Times New Roman" w:hAnsi="Times New Roman"/>
          <w:sz w:val="24"/>
          <w:szCs w:val="24"/>
        </w:rPr>
        <w:t xml:space="preserve"> </w:t>
      </w:r>
      <w:r w:rsidR="00205D75" w:rsidRPr="00C73717">
        <w:rPr>
          <w:rFonts w:ascii="Times New Roman" w:hAnsi="Times New Roman"/>
          <w:sz w:val="24"/>
          <w:szCs w:val="24"/>
        </w:rPr>
        <w:t xml:space="preserve">- </w:t>
      </w:r>
      <w:r w:rsidR="008D6C13" w:rsidRPr="00C73717">
        <w:rPr>
          <w:rFonts w:ascii="Times New Roman" w:hAnsi="Times New Roman"/>
          <w:sz w:val="24"/>
          <w:szCs w:val="24"/>
        </w:rPr>
        <w:t>40,8; warmińsko-mazurskim – 1083 zachorowania</w:t>
      </w:r>
      <w:r w:rsidR="00205D75" w:rsidRPr="00C73717">
        <w:rPr>
          <w:rFonts w:ascii="Times New Roman" w:hAnsi="Times New Roman"/>
          <w:sz w:val="24"/>
          <w:szCs w:val="24"/>
        </w:rPr>
        <w:t xml:space="preserve">, </w:t>
      </w:r>
      <w:r w:rsidR="008D6C13" w:rsidRPr="00C73717">
        <w:rPr>
          <w:rFonts w:ascii="Times New Roman" w:hAnsi="Times New Roman"/>
          <w:sz w:val="24"/>
          <w:szCs w:val="24"/>
        </w:rPr>
        <w:t>zapadalność</w:t>
      </w:r>
      <w:r w:rsidR="00C801A4" w:rsidRPr="00C73717">
        <w:rPr>
          <w:rFonts w:ascii="Times New Roman" w:hAnsi="Times New Roman"/>
          <w:sz w:val="24"/>
          <w:szCs w:val="24"/>
        </w:rPr>
        <w:t xml:space="preserve"> wyniosła</w:t>
      </w:r>
      <w:r w:rsidR="008D6C13" w:rsidRPr="00C73717">
        <w:rPr>
          <w:rFonts w:ascii="Times New Roman" w:hAnsi="Times New Roman"/>
          <w:sz w:val="24"/>
          <w:szCs w:val="24"/>
        </w:rPr>
        <w:t xml:space="preserve"> </w:t>
      </w:r>
      <w:r w:rsidR="00205D75" w:rsidRPr="00C73717">
        <w:rPr>
          <w:rFonts w:ascii="Times New Roman" w:hAnsi="Times New Roman"/>
          <w:sz w:val="24"/>
          <w:szCs w:val="24"/>
        </w:rPr>
        <w:t xml:space="preserve">- </w:t>
      </w:r>
      <w:r w:rsidR="008D6C13" w:rsidRPr="00C73717">
        <w:rPr>
          <w:rFonts w:ascii="Times New Roman" w:hAnsi="Times New Roman"/>
          <w:sz w:val="24"/>
          <w:szCs w:val="24"/>
        </w:rPr>
        <w:t xml:space="preserve">75,1, a pomorskim </w:t>
      </w:r>
      <w:r w:rsidR="00205D75" w:rsidRPr="00C73717">
        <w:rPr>
          <w:rFonts w:ascii="Times New Roman" w:hAnsi="Times New Roman"/>
          <w:sz w:val="24"/>
          <w:szCs w:val="24"/>
        </w:rPr>
        <w:t xml:space="preserve">885 </w:t>
      </w:r>
      <w:r w:rsidR="008D6C13" w:rsidRPr="00C73717">
        <w:rPr>
          <w:rFonts w:ascii="Times New Roman" w:hAnsi="Times New Roman"/>
          <w:sz w:val="24"/>
          <w:szCs w:val="24"/>
        </w:rPr>
        <w:t>zachorowań</w:t>
      </w:r>
      <w:r w:rsidR="00205D75" w:rsidRPr="00C73717">
        <w:rPr>
          <w:rFonts w:ascii="Times New Roman" w:hAnsi="Times New Roman"/>
          <w:sz w:val="24"/>
          <w:szCs w:val="24"/>
        </w:rPr>
        <w:t xml:space="preserve">, </w:t>
      </w:r>
      <w:r w:rsidR="008D6C13" w:rsidRPr="00C73717">
        <w:rPr>
          <w:rFonts w:ascii="Times New Roman" w:hAnsi="Times New Roman"/>
          <w:sz w:val="24"/>
          <w:szCs w:val="24"/>
        </w:rPr>
        <w:t>zapadalność</w:t>
      </w:r>
      <w:r w:rsidR="00C801A4" w:rsidRPr="00C73717">
        <w:rPr>
          <w:rFonts w:ascii="Times New Roman" w:hAnsi="Times New Roman"/>
          <w:sz w:val="24"/>
          <w:szCs w:val="24"/>
        </w:rPr>
        <w:t xml:space="preserve"> wyniosła</w:t>
      </w:r>
      <w:r w:rsidR="008D6C13" w:rsidRPr="00C73717">
        <w:rPr>
          <w:rFonts w:ascii="Times New Roman" w:hAnsi="Times New Roman"/>
          <w:sz w:val="24"/>
          <w:szCs w:val="24"/>
        </w:rPr>
        <w:t xml:space="preserve"> </w:t>
      </w:r>
      <w:r w:rsidR="00205D75" w:rsidRPr="00C73717">
        <w:rPr>
          <w:rFonts w:ascii="Times New Roman" w:hAnsi="Times New Roman"/>
          <w:sz w:val="24"/>
          <w:szCs w:val="24"/>
        </w:rPr>
        <w:t xml:space="preserve">- </w:t>
      </w:r>
      <w:r w:rsidR="008D6C13" w:rsidRPr="00C73717">
        <w:rPr>
          <w:rFonts w:ascii="Times New Roman" w:hAnsi="Times New Roman"/>
          <w:sz w:val="24"/>
          <w:szCs w:val="24"/>
        </w:rPr>
        <w:t>38,4</w:t>
      </w:r>
      <w:r w:rsidRPr="00C73717">
        <w:rPr>
          <w:rFonts w:ascii="Times New Roman" w:hAnsi="Times New Roman"/>
          <w:sz w:val="24"/>
          <w:szCs w:val="24"/>
        </w:rPr>
        <w:t xml:space="preserve">. Najmniej </w:t>
      </w:r>
      <w:r w:rsidR="00C801A4" w:rsidRPr="00C73717">
        <w:rPr>
          <w:rFonts w:ascii="Times New Roman" w:hAnsi="Times New Roman"/>
          <w:sz w:val="24"/>
          <w:szCs w:val="24"/>
        </w:rPr>
        <w:t xml:space="preserve">zachorowań odnotowano </w:t>
      </w:r>
      <w:r w:rsidRPr="00C73717">
        <w:rPr>
          <w:rFonts w:ascii="Times New Roman" w:hAnsi="Times New Roman"/>
          <w:sz w:val="24"/>
          <w:szCs w:val="24"/>
        </w:rPr>
        <w:t xml:space="preserve">w województwach: świętokrzyskim – 255 </w:t>
      </w:r>
      <w:r w:rsidR="00C801A4" w:rsidRPr="00C73717">
        <w:rPr>
          <w:rFonts w:ascii="Times New Roman" w:hAnsi="Times New Roman"/>
          <w:sz w:val="24"/>
          <w:szCs w:val="24"/>
        </w:rPr>
        <w:t xml:space="preserve">(zapadalność </w:t>
      </w:r>
      <w:r w:rsidR="0018400F" w:rsidRPr="00C73717">
        <w:rPr>
          <w:rFonts w:ascii="Times New Roman" w:hAnsi="Times New Roman"/>
          <w:sz w:val="24"/>
          <w:szCs w:val="24"/>
        </w:rPr>
        <w:t>–</w:t>
      </w:r>
      <w:r w:rsidR="00C801A4" w:rsidRPr="00C73717">
        <w:rPr>
          <w:rFonts w:ascii="Times New Roman" w:hAnsi="Times New Roman"/>
          <w:sz w:val="24"/>
          <w:szCs w:val="24"/>
        </w:rPr>
        <w:t xml:space="preserve"> </w:t>
      </w:r>
      <w:r w:rsidR="0018400F" w:rsidRPr="00C73717">
        <w:rPr>
          <w:rFonts w:ascii="Times New Roman" w:hAnsi="Times New Roman"/>
          <w:sz w:val="24"/>
          <w:szCs w:val="24"/>
        </w:rPr>
        <w:t>20,2)</w:t>
      </w:r>
      <w:r w:rsidRPr="00C73717">
        <w:rPr>
          <w:rFonts w:ascii="Times New Roman" w:hAnsi="Times New Roman"/>
          <w:sz w:val="24"/>
          <w:szCs w:val="24"/>
        </w:rPr>
        <w:t xml:space="preserve">, opolskim </w:t>
      </w:r>
      <w:r w:rsidR="0018400F" w:rsidRPr="00C73717">
        <w:rPr>
          <w:rFonts w:ascii="Times New Roman" w:hAnsi="Times New Roman"/>
          <w:sz w:val="24"/>
          <w:szCs w:val="24"/>
        </w:rPr>
        <w:t xml:space="preserve">– </w:t>
      </w:r>
      <w:r w:rsidRPr="00C73717">
        <w:rPr>
          <w:rFonts w:ascii="Times New Roman" w:hAnsi="Times New Roman"/>
          <w:sz w:val="24"/>
          <w:szCs w:val="24"/>
        </w:rPr>
        <w:t>394</w:t>
      </w:r>
      <w:r w:rsidR="0018400F" w:rsidRPr="00C73717">
        <w:rPr>
          <w:rFonts w:ascii="Times New Roman" w:hAnsi="Times New Roman"/>
          <w:sz w:val="24"/>
          <w:szCs w:val="24"/>
        </w:rPr>
        <w:t xml:space="preserve"> (zapadalność – 39,4)</w:t>
      </w:r>
      <w:r w:rsidRPr="00C73717">
        <w:rPr>
          <w:rFonts w:ascii="Times New Roman" w:hAnsi="Times New Roman"/>
          <w:sz w:val="24"/>
          <w:szCs w:val="24"/>
        </w:rPr>
        <w:t xml:space="preserve"> </w:t>
      </w:r>
      <w:r w:rsidR="008D6C13" w:rsidRPr="00C73717">
        <w:rPr>
          <w:rFonts w:ascii="Times New Roman" w:hAnsi="Times New Roman"/>
          <w:sz w:val="24"/>
          <w:szCs w:val="24"/>
        </w:rPr>
        <w:t>(</w:t>
      </w:r>
      <w:r w:rsidR="0018400F" w:rsidRPr="00C73717">
        <w:rPr>
          <w:rFonts w:ascii="Times New Roman" w:hAnsi="Times New Roman"/>
          <w:sz w:val="24"/>
          <w:szCs w:val="24"/>
        </w:rPr>
        <w:t xml:space="preserve">dane </w:t>
      </w:r>
      <w:r w:rsidR="008D6C13" w:rsidRPr="00C73717">
        <w:rPr>
          <w:rFonts w:ascii="Times New Roman" w:hAnsi="Times New Roman"/>
          <w:sz w:val="24"/>
          <w:szCs w:val="24"/>
        </w:rPr>
        <w:t xml:space="preserve">PZH). </w:t>
      </w:r>
      <w:r w:rsidR="007E600F" w:rsidRPr="00C73717">
        <w:rPr>
          <w:rFonts w:ascii="Times New Roman" w:hAnsi="Times New Roman"/>
          <w:sz w:val="24"/>
          <w:szCs w:val="24"/>
        </w:rPr>
        <w:t xml:space="preserve">W </w:t>
      </w:r>
      <w:r w:rsidR="00C32638" w:rsidRPr="00C73717">
        <w:rPr>
          <w:rFonts w:ascii="Times New Roman" w:hAnsi="Times New Roman"/>
          <w:sz w:val="24"/>
          <w:szCs w:val="24"/>
        </w:rPr>
        <w:t xml:space="preserve">kraju </w:t>
      </w:r>
      <w:r w:rsidR="00F77EA0" w:rsidRPr="00C73717">
        <w:rPr>
          <w:rFonts w:ascii="Times New Roman" w:hAnsi="Times New Roman"/>
          <w:sz w:val="24"/>
          <w:szCs w:val="24"/>
        </w:rPr>
        <w:t xml:space="preserve">we wszystkich województwach, z wyjątkiem </w:t>
      </w:r>
      <w:r w:rsidR="00205D75" w:rsidRPr="00C73717">
        <w:rPr>
          <w:rFonts w:ascii="Times New Roman" w:hAnsi="Times New Roman"/>
          <w:sz w:val="24"/>
          <w:szCs w:val="24"/>
        </w:rPr>
        <w:t>p</w:t>
      </w:r>
      <w:r w:rsidR="00F77EA0" w:rsidRPr="00C73717">
        <w:rPr>
          <w:rFonts w:ascii="Times New Roman" w:hAnsi="Times New Roman"/>
          <w:sz w:val="24"/>
          <w:szCs w:val="24"/>
        </w:rPr>
        <w:t>omorskiego</w:t>
      </w:r>
      <w:r w:rsidR="008652F5" w:rsidRPr="00C73717">
        <w:rPr>
          <w:rFonts w:ascii="Times New Roman" w:hAnsi="Times New Roman"/>
          <w:sz w:val="24"/>
          <w:szCs w:val="24"/>
        </w:rPr>
        <w:t xml:space="preserve"> i wielkopolskiego</w:t>
      </w:r>
      <w:r w:rsidR="00F77EA0" w:rsidRPr="00C73717">
        <w:rPr>
          <w:rFonts w:ascii="Times New Roman" w:hAnsi="Times New Roman"/>
          <w:sz w:val="24"/>
          <w:szCs w:val="24"/>
        </w:rPr>
        <w:t xml:space="preserve"> </w:t>
      </w:r>
      <w:r w:rsidR="007E600F" w:rsidRPr="00C73717">
        <w:rPr>
          <w:rFonts w:ascii="Times New Roman" w:hAnsi="Times New Roman"/>
          <w:sz w:val="24"/>
          <w:szCs w:val="24"/>
        </w:rPr>
        <w:t xml:space="preserve">najwięcej zachorowań na </w:t>
      </w:r>
      <w:r w:rsidR="00F77EA0" w:rsidRPr="00C73717">
        <w:rPr>
          <w:rFonts w:ascii="Times New Roman" w:hAnsi="Times New Roman"/>
          <w:sz w:val="24"/>
          <w:szCs w:val="24"/>
        </w:rPr>
        <w:t>b</w:t>
      </w:r>
      <w:r w:rsidR="007E600F" w:rsidRPr="00C73717">
        <w:rPr>
          <w:rFonts w:ascii="Times New Roman" w:hAnsi="Times New Roman"/>
          <w:sz w:val="24"/>
          <w:szCs w:val="24"/>
        </w:rPr>
        <w:t>oreliozę odnotow</w:t>
      </w:r>
      <w:r w:rsidR="00F77EA0" w:rsidRPr="00C73717">
        <w:rPr>
          <w:rFonts w:ascii="Times New Roman" w:hAnsi="Times New Roman"/>
          <w:sz w:val="24"/>
          <w:szCs w:val="24"/>
        </w:rPr>
        <w:t xml:space="preserve">uje się </w:t>
      </w:r>
      <w:r w:rsidR="007E600F" w:rsidRPr="00C73717">
        <w:rPr>
          <w:rFonts w:ascii="Times New Roman" w:hAnsi="Times New Roman"/>
          <w:sz w:val="24"/>
          <w:szCs w:val="24"/>
        </w:rPr>
        <w:t>w trzecim kwartale</w:t>
      </w:r>
      <w:r w:rsidR="003276B8" w:rsidRPr="00C73717">
        <w:rPr>
          <w:rFonts w:ascii="Times New Roman" w:hAnsi="Times New Roman"/>
          <w:sz w:val="24"/>
          <w:szCs w:val="24"/>
        </w:rPr>
        <w:t xml:space="preserve"> (lipiec-wrzesień), następnie w czwartym (październik-grudzień)</w:t>
      </w:r>
      <w:r w:rsidR="00F77EA0" w:rsidRPr="00C73717">
        <w:rPr>
          <w:rFonts w:ascii="Times New Roman" w:hAnsi="Times New Roman"/>
          <w:sz w:val="24"/>
          <w:szCs w:val="24"/>
        </w:rPr>
        <w:t xml:space="preserve">. </w:t>
      </w:r>
    </w:p>
    <w:p w:rsidR="00977DCD" w:rsidRPr="00256AA8" w:rsidRDefault="00977DCD" w:rsidP="00977DC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77EA0" w:rsidRPr="006B37E7" w:rsidRDefault="008D6C13" w:rsidP="00977DCD">
      <w:pPr>
        <w:pStyle w:val="Bezodstpw"/>
        <w:spacing w:line="276" w:lineRule="auto"/>
        <w:jc w:val="both"/>
        <w:rPr>
          <w:rFonts w:ascii="Times New Roman" w:hAnsi="Times New Roman"/>
          <w:i/>
          <w:sz w:val="20"/>
          <w:szCs w:val="20"/>
          <w:lang w:val="pl-PL" w:eastAsia="pl-PL"/>
        </w:rPr>
      </w:pPr>
      <w:r w:rsidRPr="006B37E7">
        <w:rPr>
          <w:rFonts w:ascii="Times New Roman" w:hAnsi="Times New Roman"/>
          <w:i/>
          <w:sz w:val="20"/>
          <w:szCs w:val="20"/>
          <w:lang w:val="pl-PL" w:eastAsia="pl-PL"/>
        </w:rPr>
        <w:t>Wyk</w:t>
      </w:r>
      <w:r w:rsidR="0073355D" w:rsidRPr="006B37E7">
        <w:rPr>
          <w:rFonts w:ascii="Times New Roman" w:hAnsi="Times New Roman"/>
          <w:i/>
          <w:sz w:val="20"/>
          <w:szCs w:val="20"/>
          <w:lang w:val="pl-PL" w:eastAsia="pl-PL"/>
        </w:rPr>
        <w:t>res</w:t>
      </w:r>
      <w:r w:rsidR="00F77EA0" w:rsidRPr="006B37E7">
        <w:rPr>
          <w:rFonts w:ascii="Times New Roman" w:hAnsi="Times New Roman"/>
          <w:i/>
          <w:sz w:val="20"/>
          <w:szCs w:val="20"/>
          <w:lang w:val="pl-PL" w:eastAsia="pl-PL"/>
        </w:rPr>
        <w:t xml:space="preserve"> 4</w:t>
      </w:r>
      <w:r w:rsidR="00151341">
        <w:rPr>
          <w:rFonts w:ascii="Times New Roman" w:hAnsi="Times New Roman"/>
          <w:i/>
          <w:sz w:val="20"/>
          <w:szCs w:val="20"/>
          <w:lang w:val="pl-PL" w:eastAsia="pl-PL"/>
        </w:rPr>
        <w:t>.</w:t>
      </w:r>
      <w:r w:rsidR="00F77EA0" w:rsidRPr="006B37E7">
        <w:rPr>
          <w:rFonts w:ascii="Times New Roman" w:hAnsi="Times New Roman"/>
          <w:i/>
          <w:sz w:val="20"/>
          <w:szCs w:val="20"/>
          <w:lang w:val="pl-PL" w:eastAsia="pl-PL"/>
        </w:rPr>
        <w:t xml:space="preserve"> Liczba zachorowań na boreliozę w Polsce w poszczególnych województwach w 2015 roku w rozbiciu na kwartały</w:t>
      </w:r>
    </w:p>
    <w:p w:rsidR="008D6C13" w:rsidRPr="0067488C" w:rsidRDefault="00B00B4A" w:rsidP="00A9196D">
      <w:pPr>
        <w:pStyle w:val="Default"/>
        <w:spacing w:after="0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374533" cy="3875405"/>
            <wp:effectExtent l="0" t="0" r="7217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533" cy="387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F2B" w:rsidRPr="00256AA8" w:rsidRDefault="008D6C13" w:rsidP="00957C9F">
      <w:pPr>
        <w:pStyle w:val="Bezodstpw"/>
        <w:rPr>
          <w:rFonts w:ascii="Times New Roman" w:hAnsi="Times New Roman"/>
          <w:lang w:val="pl-PL"/>
        </w:rPr>
      </w:pPr>
      <w:r w:rsidRPr="00C32BC0">
        <w:rPr>
          <w:rFonts w:ascii="Times New Roman" w:hAnsi="Times New Roman"/>
          <w:i/>
          <w:sz w:val="20"/>
          <w:szCs w:val="20"/>
          <w:lang w:val="pl-PL" w:eastAsia="pl-PL" w:bidi="ar-SA"/>
        </w:rPr>
        <w:t xml:space="preserve">Źródło: Zakład Epidemiologii </w:t>
      </w:r>
      <w:proofErr w:type="spellStart"/>
      <w:r w:rsidRPr="00C32BC0">
        <w:rPr>
          <w:rFonts w:ascii="Times New Roman" w:hAnsi="Times New Roman"/>
          <w:i/>
          <w:sz w:val="20"/>
          <w:szCs w:val="20"/>
          <w:lang w:val="pl-PL" w:eastAsia="pl-PL" w:bidi="ar-SA"/>
        </w:rPr>
        <w:t>NIZP-PZH</w:t>
      </w:r>
      <w:proofErr w:type="spellEnd"/>
      <w:r w:rsidRPr="00C32BC0">
        <w:rPr>
          <w:rFonts w:ascii="Times New Roman" w:hAnsi="Times New Roman"/>
          <w:i/>
          <w:sz w:val="20"/>
          <w:szCs w:val="20"/>
          <w:lang w:val="pl-PL" w:eastAsia="pl-PL" w:bidi="ar-SA"/>
        </w:rPr>
        <w:t>. Raport stanu zdrowia 2015 r</w:t>
      </w:r>
      <w:r w:rsidR="00205D75">
        <w:rPr>
          <w:rFonts w:ascii="Times New Roman" w:hAnsi="Times New Roman"/>
          <w:i/>
          <w:sz w:val="20"/>
          <w:szCs w:val="20"/>
          <w:lang w:val="pl-PL" w:eastAsia="pl-PL" w:bidi="ar-SA"/>
        </w:rPr>
        <w:t>.</w:t>
      </w:r>
    </w:p>
    <w:p w:rsidR="007E6F2B" w:rsidRPr="00256AA8" w:rsidRDefault="007E6F2B" w:rsidP="00957C9F">
      <w:pPr>
        <w:pStyle w:val="Bezodstpw"/>
        <w:rPr>
          <w:rFonts w:ascii="Times New Roman" w:hAnsi="Times New Roman"/>
          <w:lang w:val="pl-PL"/>
        </w:rPr>
      </w:pPr>
    </w:p>
    <w:p w:rsidR="00205D75" w:rsidRDefault="008D6C13" w:rsidP="00347389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812292">
        <w:rPr>
          <w:rFonts w:ascii="Times New Roman" w:hAnsi="Times New Roman"/>
          <w:sz w:val="24"/>
          <w:szCs w:val="24"/>
          <w:lang w:val="pl-PL"/>
        </w:rPr>
        <w:t>Mieszkańców powiatu słupskiego</w:t>
      </w:r>
      <w:r w:rsidRPr="001A46A4">
        <w:rPr>
          <w:rFonts w:ascii="Times New Roman" w:hAnsi="Times New Roman"/>
          <w:sz w:val="24"/>
          <w:szCs w:val="24"/>
          <w:lang w:val="pl-PL"/>
        </w:rPr>
        <w:t xml:space="preserve"> problem </w:t>
      </w:r>
      <w:r>
        <w:rPr>
          <w:rFonts w:ascii="Times New Roman" w:hAnsi="Times New Roman"/>
          <w:sz w:val="24"/>
          <w:szCs w:val="24"/>
          <w:lang w:val="pl-PL"/>
        </w:rPr>
        <w:t>bo</w:t>
      </w:r>
      <w:r w:rsidR="00CC4B8D">
        <w:rPr>
          <w:rFonts w:ascii="Times New Roman" w:hAnsi="Times New Roman"/>
          <w:sz w:val="24"/>
          <w:szCs w:val="24"/>
          <w:lang w:val="pl-PL"/>
        </w:rPr>
        <w:t>r</w:t>
      </w:r>
      <w:r>
        <w:rPr>
          <w:rFonts w:ascii="Times New Roman" w:hAnsi="Times New Roman"/>
          <w:sz w:val="24"/>
          <w:szCs w:val="24"/>
          <w:lang w:val="pl-PL"/>
        </w:rPr>
        <w:t>e</w:t>
      </w:r>
      <w:r w:rsidR="00CC4B8D">
        <w:rPr>
          <w:rFonts w:ascii="Times New Roman" w:hAnsi="Times New Roman"/>
          <w:sz w:val="24"/>
          <w:szCs w:val="24"/>
          <w:lang w:val="pl-PL"/>
        </w:rPr>
        <w:t>l</w:t>
      </w:r>
      <w:r>
        <w:rPr>
          <w:rFonts w:ascii="Times New Roman" w:hAnsi="Times New Roman"/>
          <w:sz w:val="24"/>
          <w:szCs w:val="24"/>
          <w:lang w:val="pl-PL"/>
        </w:rPr>
        <w:t>iozy</w:t>
      </w:r>
      <w:r w:rsidRPr="001A46A4">
        <w:rPr>
          <w:rFonts w:ascii="Times New Roman" w:hAnsi="Times New Roman"/>
          <w:sz w:val="24"/>
          <w:szCs w:val="24"/>
          <w:lang w:val="pl-PL"/>
        </w:rPr>
        <w:t xml:space="preserve"> dotyka </w:t>
      </w:r>
      <w:r w:rsidR="00205D75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CC4B8D">
        <w:rPr>
          <w:rFonts w:ascii="Times New Roman" w:hAnsi="Times New Roman"/>
          <w:sz w:val="24"/>
          <w:szCs w:val="24"/>
          <w:lang w:val="pl-PL"/>
        </w:rPr>
        <w:t xml:space="preserve">większym </w:t>
      </w:r>
      <w:r w:rsidRPr="001A46A4">
        <w:rPr>
          <w:rFonts w:ascii="Times New Roman" w:hAnsi="Times New Roman"/>
          <w:sz w:val="24"/>
          <w:szCs w:val="24"/>
          <w:lang w:val="pl-PL"/>
        </w:rPr>
        <w:t>stopniu niż przeciętnego Polaka</w:t>
      </w:r>
      <w:r w:rsidR="00CC4B8D">
        <w:rPr>
          <w:rFonts w:ascii="Times New Roman" w:hAnsi="Times New Roman"/>
          <w:sz w:val="24"/>
          <w:szCs w:val="24"/>
          <w:lang w:val="pl-PL"/>
        </w:rPr>
        <w:t xml:space="preserve"> i przeciętnego mieszkańca województwa pomorskiego. </w:t>
      </w:r>
      <w:r w:rsidRPr="001A46A4">
        <w:rPr>
          <w:rFonts w:ascii="Times New Roman" w:hAnsi="Times New Roman"/>
          <w:sz w:val="24"/>
          <w:szCs w:val="24"/>
          <w:lang w:val="pl-PL"/>
        </w:rPr>
        <w:t>W 2015 roku największą zapadalność na 1</w:t>
      </w:r>
      <w:r>
        <w:rPr>
          <w:rFonts w:ascii="Times New Roman" w:hAnsi="Times New Roman"/>
          <w:sz w:val="24"/>
          <w:szCs w:val="24"/>
          <w:lang w:val="pl-PL"/>
        </w:rPr>
        <w:t>9</w:t>
      </w:r>
      <w:r w:rsidRPr="001A46A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C4B8D">
        <w:rPr>
          <w:rFonts w:ascii="Times New Roman" w:hAnsi="Times New Roman"/>
          <w:sz w:val="24"/>
          <w:szCs w:val="24"/>
          <w:lang w:val="pl-PL"/>
        </w:rPr>
        <w:t xml:space="preserve">pomorskich </w:t>
      </w:r>
      <w:r w:rsidRPr="001A46A4">
        <w:rPr>
          <w:rFonts w:ascii="Times New Roman" w:hAnsi="Times New Roman"/>
          <w:sz w:val="24"/>
          <w:szCs w:val="24"/>
          <w:lang w:val="pl-PL"/>
        </w:rPr>
        <w:t>powiat</w:t>
      </w:r>
      <w:r w:rsidR="00812292">
        <w:rPr>
          <w:rFonts w:ascii="Times New Roman" w:hAnsi="Times New Roman"/>
          <w:sz w:val="24"/>
          <w:szCs w:val="24"/>
          <w:lang w:val="pl-PL"/>
        </w:rPr>
        <w:t>ów</w:t>
      </w:r>
      <w:r w:rsidRPr="001A46A4">
        <w:rPr>
          <w:rFonts w:ascii="Times New Roman" w:hAnsi="Times New Roman"/>
          <w:sz w:val="24"/>
          <w:szCs w:val="24"/>
          <w:lang w:val="pl-PL"/>
        </w:rPr>
        <w:t xml:space="preserve"> zanotowano </w:t>
      </w:r>
      <w:r w:rsidR="00205D75">
        <w:rPr>
          <w:rFonts w:ascii="Times New Roman" w:hAnsi="Times New Roman"/>
          <w:sz w:val="24"/>
          <w:szCs w:val="24"/>
          <w:lang w:val="pl-PL"/>
        </w:rPr>
        <w:t>w p</w:t>
      </w:r>
      <w:r w:rsidRPr="001A46A4">
        <w:rPr>
          <w:rFonts w:ascii="Times New Roman" w:hAnsi="Times New Roman"/>
          <w:sz w:val="24"/>
          <w:szCs w:val="24"/>
          <w:lang w:val="pl-PL"/>
        </w:rPr>
        <w:t>owi</w:t>
      </w:r>
      <w:r w:rsidR="00205D75">
        <w:rPr>
          <w:rFonts w:ascii="Times New Roman" w:hAnsi="Times New Roman"/>
          <w:sz w:val="24"/>
          <w:szCs w:val="24"/>
          <w:lang w:val="pl-PL"/>
        </w:rPr>
        <w:t xml:space="preserve">ecie </w:t>
      </w:r>
      <w:r w:rsidRPr="001A46A4">
        <w:rPr>
          <w:rFonts w:ascii="Times New Roman" w:hAnsi="Times New Roman"/>
          <w:sz w:val="24"/>
          <w:szCs w:val="24"/>
          <w:lang w:val="pl-PL"/>
        </w:rPr>
        <w:t>bytowski</w:t>
      </w:r>
      <w:r w:rsidR="00205D75">
        <w:rPr>
          <w:rFonts w:ascii="Times New Roman" w:hAnsi="Times New Roman"/>
          <w:sz w:val="24"/>
          <w:szCs w:val="24"/>
          <w:lang w:val="pl-PL"/>
        </w:rPr>
        <w:t>m</w:t>
      </w:r>
      <w:r w:rsidRPr="001A46A4">
        <w:rPr>
          <w:rFonts w:ascii="Times New Roman" w:hAnsi="Times New Roman"/>
          <w:sz w:val="24"/>
          <w:szCs w:val="24"/>
          <w:lang w:val="pl-PL"/>
        </w:rPr>
        <w:t xml:space="preserve"> (117</w:t>
      </w:r>
      <w:r w:rsidR="00812292">
        <w:rPr>
          <w:rFonts w:ascii="Times New Roman" w:hAnsi="Times New Roman"/>
          <w:sz w:val="24"/>
          <w:szCs w:val="24"/>
          <w:lang w:val="pl-PL"/>
        </w:rPr>
        <w:t xml:space="preserve"> na </w:t>
      </w:r>
      <w:r w:rsidR="00812292" w:rsidRPr="001A46A4">
        <w:rPr>
          <w:rFonts w:ascii="Times New Roman" w:hAnsi="Times New Roman"/>
          <w:sz w:val="24"/>
          <w:szCs w:val="24"/>
          <w:lang w:val="pl-PL"/>
        </w:rPr>
        <w:t xml:space="preserve">100 tys. </w:t>
      </w:r>
      <w:r w:rsidR="00812292">
        <w:rPr>
          <w:rFonts w:ascii="Times New Roman" w:hAnsi="Times New Roman"/>
          <w:sz w:val="24"/>
          <w:szCs w:val="24"/>
          <w:lang w:val="pl-PL"/>
        </w:rPr>
        <w:t>mieszkańców</w:t>
      </w:r>
      <w:r w:rsidRPr="001A46A4">
        <w:rPr>
          <w:rFonts w:ascii="Times New Roman" w:hAnsi="Times New Roman"/>
          <w:sz w:val="24"/>
          <w:szCs w:val="24"/>
          <w:lang w:val="pl-PL"/>
        </w:rPr>
        <w:t>) oraz słupski</w:t>
      </w:r>
      <w:r w:rsidR="00205D75">
        <w:rPr>
          <w:rFonts w:ascii="Times New Roman" w:hAnsi="Times New Roman"/>
          <w:sz w:val="24"/>
          <w:szCs w:val="24"/>
          <w:lang w:val="pl-PL"/>
        </w:rPr>
        <w:t>m</w:t>
      </w:r>
      <w:r w:rsidRPr="001A46A4">
        <w:rPr>
          <w:rFonts w:ascii="Times New Roman" w:hAnsi="Times New Roman"/>
          <w:sz w:val="24"/>
          <w:szCs w:val="24"/>
          <w:lang w:val="pl-PL"/>
        </w:rPr>
        <w:t xml:space="preserve"> (114</w:t>
      </w:r>
      <w:r w:rsidR="00812292" w:rsidRPr="0081229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12292">
        <w:rPr>
          <w:rFonts w:ascii="Times New Roman" w:hAnsi="Times New Roman"/>
          <w:sz w:val="24"/>
          <w:szCs w:val="24"/>
          <w:lang w:val="pl-PL"/>
        </w:rPr>
        <w:t xml:space="preserve">na </w:t>
      </w:r>
      <w:r w:rsidR="00812292" w:rsidRPr="001A46A4">
        <w:rPr>
          <w:rFonts w:ascii="Times New Roman" w:hAnsi="Times New Roman"/>
          <w:sz w:val="24"/>
          <w:szCs w:val="24"/>
          <w:lang w:val="pl-PL"/>
        </w:rPr>
        <w:t xml:space="preserve">100 tys. </w:t>
      </w:r>
      <w:r w:rsidR="00812292">
        <w:rPr>
          <w:rFonts w:ascii="Times New Roman" w:hAnsi="Times New Roman"/>
          <w:sz w:val="24"/>
          <w:szCs w:val="24"/>
          <w:lang w:val="pl-PL"/>
        </w:rPr>
        <w:t>mieszkańców</w:t>
      </w:r>
      <w:r w:rsidRPr="001A46A4">
        <w:rPr>
          <w:rFonts w:ascii="Times New Roman" w:hAnsi="Times New Roman"/>
          <w:sz w:val="24"/>
          <w:szCs w:val="24"/>
          <w:lang w:val="pl-PL"/>
        </w:rPr>
        <w:t xml:space="preserve">). </w:t>
      </w:r>
      <w:r w:rsidR="00CC4B8D">
        <w:rPr>
          <w:rFonts w:ascii="Times New Roman" w:hAnsi="Times New Roman"/>
          <w:sz w:val="24"/>
          <w:szCs w:val="24"/>
          <w:lang w:val="pl-PL"/>
        </w:rPr>
        <w:t xml:space="preserve">W powiecie słupskim zanotowano </w:t>
      </w:r>
      <w:r w:rsidR="00E85DD3">
        <w:rPr>
          <w:rFonts w:ascii="Times New Roman" w:hAnsi="Times New Roman"/>
          <w:sz w:val="24"/>
          <w:szCs w:val="24"/>
          <w:lang w:val="pl-PL"/>
        </w:rPr>
        <w:t xml:space="preserve">111 </w:t>
      </w:r>
      <w:r w:rsidR="00CC4B8D">
        <w:rPr>
          <w:rFonts w:ascii="Times New Roman" w:hAnsi="Times New Roman"/>
          <w:sz w:val="24"/>
          <w:szCs w:val="24"/>
          <w:lang w:val="pl-PL"/>
        </w:rPr>
        <w:t>przypadków zachorowań</w:t>
      </w:r>
      <w:r w:rsidR="00E85DD3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812292">
        <w:rPr>
          <w:rFonts w:ascii="Times New Roman" w:hAnsi="Times New Roman"/>
          <w:sz w:val="24"/>
          <w:szCs w:val="24"/>
          <w:lang w:val="pl-PL"/>
        </w:rPr>
        <w:t>w samym Gdańsku było o 16 przypadków więcej, bo</w:t>
      </w:r>
      <w:r w:rsidR="00E85DD3">
        <w:rPr>
          <w:rFonts w:ascii="Times New Roman" w:hAnsi="Times New Roman"/>
          <w:sz w:val="24"/>
          <w:szCs w:val="24"/>
          <w:lang w:val="pl-PL"/>
        </w:rPr>
        <w:t xml:space="preserve"> 127. </w:t>
      </w:r>
      <w:r w:rsidR="00347389" w:rsidRPr="00095385">
        <w:rPr>
          <w:rFonts w:ascii="Times New Roman" w:hAnsi="Times New Roman"/>
          <w:sz w:val="24"/>
          <w:szCs w:val="24"/>
          <w:lang w:val="pl-PL" w:eastAsia="pl-PL"/>
        </w:rPr>
        <w:t>Dla porównania w 2014 r</w:t>
      </w:r>
      <w:r w:rsidR="00347389">
        <w:rPr>
          <w:rFonts w:ascii="Times New Roman" w:hAnsi="Times New Roman"/>
          <w:sz w:val="24"/>
          <w:szCs w:val="24"/>
          <w:lang w:val="pl-PL" w:eastAsia="pl-PL"/>
        </w:rPr>
        <w:t>oku</w:t>
      </w:r>
      <w:r w:rsidR="00347389" w:rsidRPr="00095385">
        <w:rPr>
          <w:rFonts w:ascii="Times New Roman" w:hAnsi="Times New Roman"/>
          <w:sz w:val="24"/>
          <w:szCs w:val="24"/>
          <w:lang w:val="pl-PL" w:eastAsia="pl-PL"/>
        </w:rPr>
        <w:t xml:space="preserve"> liczba zgłoszonych przypadków zachorowań </w:t>
      </w:r>
      <w:r w:rsidR="00890AB4">
        <w:rPr>
          <w:rFonts w:ascii="Times New Roman" w:hAnsi="Times New Roman"/>
          <w:sz w:val="24"/>
          <w:szCs w:val="24"/>
          <w:lang w:val="pl-PL" w:eastAsia="pl-PL"/>
        </w:rPr>
        <w:t xml:space="preserve">na boreliozę </w:t>
      </w:r>
      <w:r w:rsidR="00347389" w:rsidRPr="00095385">
        <w:rPr>
          <w:rFonts w:ascii="Times New Roman" w:hAnsi="Times New Roman"/>
          <w:sz w:val="24"/>
          <w:szCs w:val="24"/>
          <w:lang w:val="pl-PL" w:eastAsia="pl-PL"/>
        </w:rPr>
        <w:t xml:space="preserve">w powiecie słupskim </w:t>
      </w:r>
      <w:r w:rsidR="00347389">
        <w:rPr>
          <w:rFonts w:ascii="Times New Roman" w:hAnsi="Times New Roman"/>
          <w:sz w:val="24"/>
          <w:szCs w:val="24"/>
          <w:lang w:val="pl-PL" w:eastAsia="pl-PL"/>
        </w:rPr>
        <w:t>wynosiła 5</w:t>
      </w:r>
      <w:r w:rsidR="00812292">
        <w:rPr>
          <w:rFonts w:ascii="Times New Roman" w:hAnsi="Times New Roman"/>
          <w:sz w:val="24"/>
          <w:szCs w:val="24"/>
          <w:lang w:val="pl-PL" w:eastAsia="pl-PL"/>
        </w:rPr>
        <w:t xml:space="preserve">3, w 2013 – 13, 2012 – 10, </w:t>
      </w:r>
      <w:r w:rsidR="00890AB4">
        <w:rPr>
          <w:rFonts w:ascii="Times New Roman" w:hAnsi="Times New Roman"/>
          <w:sz w:val="24"/>
          <w:szCs w:val="24"/>
          <w:lang w:val="pl-PL" w:eastAsia="pl-PL"/>
        </w:rPr>
        <w:t>2011 – 19, 2010 – 9. Jak widać</w:t>
      </w:r>
      <w:r w:rsidR="00205D75">
        <w:rPr>
          <w:rFonts w:ascii="Times New Roman" w:hAnsi="Times New Roman"/>
          <w:sz w:val="24"/>
          <w:szCs w:val="24"/>
          <w:lang w:val="pl-PL" w:eastAsia="pl-PL"/>
        </w:rPr>
        <w:t>,</w:t>
      </w:r>
      <w:r w:rsidR="00890AB4">
        <w:rPr>
          <w:rFonts w:ascii="Times New Roman" w:hAnsi="Times New Roman"/>
          <w:sz w:val="24"/>
          <w:szCs w:val="24"/>
          <w:lang w:val="pl-PL" w:eastAsia="pl-PL"/>
        </w:rPr>
        <w:t xml:space="preserve"> zwłaszcza w trzech ostatnich latach </w:t>
      </w:r>
      <w:r w:rsidR="00812292">
        <w:rPr>
          <w:rFonts w:ascii="Times New Roman" w:hAnsi="Times New Roman"/>
          <w:sz w:val="24"/>
          <w:szCs w:val="24"/>
          <w:lang w:val="pl-PL" w:eastAsia="pl-PL"/>
        </w:rPr>
        <w:t xml:space="preserve">liczba ta </w:t>
      </w:r>
      <w:r w:rsidR="00890AB4">
        <w:rPr>
          <w:rFonts w:ascii="Times New Roman" w:hAnsi="Times New Roman"/>
          <w:sz w:val="24"/>
          <w:szCs w:val="24"/>
          <w:lang w:val="pl-PL" w:eastAsia="pl-PL"/>
        </w:rPr>
        <w:t xml:space="preserve">znacznie wzrosła. </w:t>
      </w:r>
      <w:r w:rsidR="00347389">
        <w:rPr>
          <w:rFonts w:ascii="Times New Roman" w:hAnsi="Times New Roman"/>
          <w:sz w:val="24"/>
          <w:szCs w:val="24"/>
          <w:lang w:val="pl-PL" w:eastAsia="pl-PL"/>
        </w:rPr>
        <w:t>W</w:t>
      </w:r>
      <w:r w:rsidR="00347389" w:rsidRPr="00095385">
        <w:rPr>
          <w:rFonts w:ascii="Times New Roman" w:hAnsi="Times New Roman"/>
          <w:sz w:val="24"/>
          <w:szCs w:val="24"/>
          <w:lang w:val="pl-PL" w:eastAsia="pl-PL"/>
        </w:rPr>
        <w:t>arto zaznaczyć, że na koniec sierpnia 2016 r</w:t>
      </w:r>
      <w:r w:rsidR="00347389">
        <w:rPr>
          <w:rFonts w:ascii="Times New Roman" w:hAnsi="Times New Roman"/>
          <w:sz w:val="24"/>
          <w:szCs w:val="24"/>
          <w:lang w:val="pl-PL" w:eastAsia="pl-PL"/>
        </w:rPr>
        <w:t>oku</w:t>
      </w:r>
      <w:r w:rsidR="00347389" w:rsidRPr="00095385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890AB4">
        <w:rPr>
          <w:rFonts w:ascii="Times New Roman" w:hAnsi="Times New Roman"/>
          <w:sz w:val="24"/>
          <w:szCs w:val="24"/>
          <w:lang w:val="pl-PL" w:eastAsia="pl-PL"/>
        </w:rPr>
        <w:t xml:space="preserve">w powiecie słupskim </w:t>
      </w:r>
      <w:r w:rsidR="00347389" w:rsidRPr="00095385">
        <w:rPr>
          <w:rFonts w:ascii="Times New Roman" w:hAnsi="Times New Roman"/>
          <w:sz w:val="24"/>
          <w:szCs w:val="24"/>
          <w:lang w:val="pl-PL" w:eastAsia="pl-PL"/>
        </w:rPr>
        <w:t xml:space="preserve">zostało </w:t>
      </w:r>
      <w:r w:rsidR="00347389">
        <w:rPr>
          <w:rFonts w:ascii="Times New Roman" w:hAnsi="Times New Roman"/>
          <w:sz w:val="24"/>
          <w:szCs w:val="24"/>
          <w:lang w:val="pl-PL" w:eastAsia="pl-PL"/>
        </w:rPr>
        <w:t xml:space="preserve">odnotowanych już </w:t>
      </w:r>
      <w:r w:rsidR="00347389" w:rsidRPr="00095385">
        <w:rPr>
          <w:rFonts w:ascii="Times New Roman" w:hAnsi="Times New Roman"/>
          <w:sz w:val="24"/>
          <w:szCs w:val="24"/>
          <w:lang w:val="pl-PL" w:eastAsia="pl-PL"/>
        </w:rPr>
        <w:t>31 przypadków</w:t>
      </w:r>
      <w:r w:rsidR="00205D75">
        <w:rPr>
          <w:rFonts w:ascii="Times New Roman" w:hAnsi="Times New Roman"/>
          <w:sz w:val="24"/>
          <w:szCs w:val="24"/>
          <w:lang w:val="pl-PL" w:eastAsia="pl-PL"/>
        </w:rPr>
        <w:t xml:space="preserve"> zachorowań. </w:t>
      </w:r>
    </w:p>
    <w:p w:rsidR="00347389" w:rsidRPr="00B91856" w:rsidRDefault="00E85DD3" w:rsidP="00347389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/>
          <w:sz w:val="24"/>
          <w:szCs w:val="24"/>
          <w:lang w:val="pl-PL"/>
        </w:rPr>
        <w:t>Gdy</w:t>
      </w:r>
      <w:r w:rsidR="00812292">
        <w:rPr>
          <w:rFonts w:ascii="Times New Roman" w:hAnsi="Times New Roman"/>
          <w:sz w:val="24"/>
          <w:szCs w:val="24"/>
          <w:lang w:val="pl-PL"/>
        </w:rPr>
        <w:t>by</w:t>
      </w:r>
      <w:r>
        <w:rPr>
          <w:rFonts w:ascii="Times New Roman" w:hAnsi="Times New Roman"/>
          <w:sz w:val="24"/>
          <w:szCs w:val="24"/>
          <w:lang w:val="pl-PL"/>
        </w:rPr>
        <w:t xml:space="preserve"> oceniać </w:t>
      </w:r>
      <w:r w:rsidR="00347389">
        <w:rPr>
          <w:rFonts w:ascii="Times New Roman" w:hAnsi="Times New Roman"/>
          <w:sz w:val="24"/>
          <w:szCs w:val="24"/>
          <w:lang w:val="pl-PL"/>
        </w:rPr>
        <w:t xml:space="preserve">tylko </w:t>
      </w:r>
      <w:r>
        <w:rPr>
          <w:rFonts w:ascii="Times New Roman" w:hAnsi="Times New Roman"/>
          <w:sz w:val="24"/>
          <w:szCs w:val="24"/>
          <w:lang w:val="pl-PL"/>
        </w:rPr>
        <w:t>po liczbie stwierdzonych w 2015 roku przypadków zachorowań na boreliozę</w:t>
      </w:r>
      <w:r w:rsidR="009E77A0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to powiat słupski należy uznać</w:t>
      </w:r>
      <w:r w:rsidR="00890AB4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po Gdańsku</w:t>
      </w:r>
      <w:r w:rsidR="00890AB4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najbardziej zagrożonym. </w:t>
      </w:r>
      <w:r w:rsidR="00CA4082">
        <w:rPr>
          <w:rFonts w:ascii="Times New Roman" w:hAnsi="Times New Roman"/>
          <w:sz w:val="24"/>
          <w:szCs w:val="24"/>
          <w:lang w:val="pl-PL"/>
        </w:rPr>
        <w:t>Także zapadalność</w:t>
      </w:r>
      <w:r w:rsidR="00347389">
        <w:rPr>
          <w:rFonts w:ascii="Times New Roman" w:hAnsi="Times New Roman"/>
          <w:sz w:val="24"/>
          <w:szCs w:val="24"/>
          <w:lang w:val="pl-PL"/>
        </w:rPr>
        <w:t xml:space="preserve"> na boreliozę,</w:t>
      </w:r>
      <w:r w:rsidR="00CA4082">
        <w:rPr>
          <w:rFonts w:ascii="Times New Roman" w:hAnsi="Times New Roman"/>
          <w:sz w:val="24"/>
          <w:szCs w:val="24"/>
          <w:lang w:val="pl-PL"/>
        </w:rPr>
        <w:t xml:space="preserve"> o czym stwierdzono już wyżej</w:t>
      </w:r>
      <w:r w:rsidR="00205D75">
        <w:rPr>
          <w:rFonts w:ascii="Times New Roman" w:hAnsi="Times New Roman"/>
          <w:sz w:val="24"/>
          <w:szCs w:val="24"/>
          <w:lang w:val="pl-PL"/>
        </w:rPr>
        <w:t>,</w:t>
      </w:r>
      <w:r w:rsidR="00CA4082">
        <w:rPr>
          <w:rFonts w:ascii="Times New Roman" w:hAnsi="Times New Roman"/>
          <w:sz w:val="24"/>
          <w:szCs w:val="24"/>
          <w:lang w:val="pl-PL"/>
        </w:rPr>
        <w:t xml:space="preserve"> jest bardzo wysoka</w:t>
      </w:r>
      <w:r w:rsidR="00263E9F">
        <w:rPr>
          <w:rFonts w:ascii="Times New Roman" w:hAnsi="Times New Roman"/>
          <w:sz w:val="24"/>
          <w:szCs w:val="24"/>
          <w:lang w:val="pl-PL"/>
        </w:rPr>
        <w:t>.</w:t>
      </w:r>
      <w:r w:rsidR="00CA4082">
        <w:rPr>
          <w:rFonts w:ascii="Times New Roman" w:hAnsi="Times New Roman"/>
          <w:sz w:val="24"/>
          <w:szCs w:val="24"/>
          <w:lang w:val="pl-PL"/>
        </w:rPr>
        <w:t xml:space="preserve"> W sześciu powiatach województwa pomorskiego zapadalność </w:t>
      </w:r>
      <w:r w:rsidR="009E77A0">
        <w:rPr>
          <w:rFonts w:ascii="Times New Roman" w:hAnsi="Times New Roman"/>
          <w:sz w:val="24"/>
          <w:szCs w:val="24"/>
          <w:lang w:val="pl-PL"/>
        </w:rPr>
        <w:t xml:space="preserve">ta </w:t>
      </w:r>
      <w:r w:rsidR="00CA4082">
        <w:rPr>
          <w:rFonts w:ascii="Times New Roman" w:hAnsi="Times New Roman"/>
          <w:sz w:val="24"/>
          <w:szCs w:val="24"/>
          <w:lang w:val="pl-PL"/>
        </w:rPr>
        <w:t>jest kilkakrotnie (5-6) niższa niż w powiecie słupskim czy bytowskim</w:t>
      </w:r>
      <w:r w:rsidR="00347389">
        <w:rPr>
          <w:rFonts w:ascii="Times New Roman" w:hAnsi="Times New Roman"/>
          <w:sz w:val="24"/>
          <w:szCs w:val="24"/>
          <w:lang w:val="pl-PL"/>
        </w:rPr>
        <w:t>!</w:t>
      </w:r>
      <w:r w:rsidR="00CA4082">
        <w:rPr>
          <w:rFonts w:ascii="Times New Roman" w:hAnsi="Times New Roman"/>
          <w:sz w:val="24"/>
          <w:szCs w:val="24"/>
          <w:lang w:val="pl-PL"/>
        </w:rPr>
        <w:t xml:space="preserve"> Dane te doskonale ilustruje poniższa mapa województwa pomorskiego. </w:t>
      </w:r>
      <w:r w:rsidR="00347389">
        <w:rPr>
          <w:rFonts w:ascii="Times New Roman" w:hAnsi="Times New Roman"/>
          <w:sz w:val="24"/>
          <w:szCs w:val="24"/>
          <w:lang w:val="pl-PL"/>
        </w:rPr>
        <w:t xml:space="preserve">Są one sygnałem, iż istnieje pilna </w:t>
      </w:r>
      <w:r w:rsidR="00347389" w:rsidRPr="00B91856">
        <w:rPr>
          <w:rFonts w:ascii="Times New Roman" w:hAnsi="Times New Roman"/>
          <w:sz w:val="24"/>
          <w:szCs w:val="24"/>
          <w:lang w:val="pl-PL" w:eastAsia="pl-PL" w:bidi="ar-SA"/>
        </w:rPr>
        <w:t xml:space="preserve">potrzeba realizacji programu </w:t>
      </w:r>
      <w:r w:rsidR="00347389">
        <w:rPr>
          <w:rFonts w:ascii="Times New Roman" w:hAnsi="Times New Roman"/>
          <w:sz w:val="24"/>
          <w:szCs w:val="24"/>
          <w:lang w:val="pl-PL" w:eastAsia="pl-PL" w:bidi="ar-SA"/>
        </w:rPr>
        <w:t xml:space="preserve">profilaktycznego w kierunku boreliozy w powiecie </w:t>
      </w:r>
      <w:r w:rsidR="00347389" w:rsidRPr="00B91856">
        <w:rPr>
          <w:rFonts w:ascii="Times New Roman" w:hAnsi="Times New Roman"/>
          <w:sz w:val="24"/>
          <w:szCs w:val="24"/>
          <w:lang w:val="pl-PL" w:eastAsia="pl-PL" w:bidi="ar-SA"/>
        </w:rPr>
        <w:t>słupski</w:t>
      </w:r>
      <w:r w:rsidR="00347389">
        <w:rPr>
          <w:rFonts w:ascii="Times New Roman" w:hAnsi="Times New Roman"/>
          <w:sz w:val="24"/>
          <w:szCs w:val="24"/>
          <w:lang w:val="pl-PL" w:eastAsia="pl-PL" w:bidi="ar-SA"/>
        </w:rPr>
        <w:t>m</w:t>
      </w:r>
      <w:r w:rsidR="00347389" w:rsidRPr="00B91856">
        <w:rPr>
          <w:rFonts w:ascii="Times New Roman" w:hAnsi="Times New Roman"/>
          <w:sz w:val="24"/>
          <w:szCs w:val="24"/>
          <w:lang w:val="pl-PL" w:eastAsia="pl-PL" w:bidi="ar-SA"/>
        </w:rPr>
        <w:t>.</w:t>
      </w:r>
    </w:p>
    <w:p w:rsidR="00347389" w:rsidRDefault="00347389" w:rsidP="00347389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03401C" w:rsidRDefault="00812292" w:rsidP="0081229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Mapa </w:t>
      </w:r>
      <w:r w:rsidR="008D6C13" w:rsidRPr="00B37C47">
        <w:rPr>
          <w:rFonts w:ascii="Times New Roman" w:hAnsi="Times New Roman"/>
          <w:i/>
          <w:sz w:val="24"/>
          <w:szCs w:val="24"/>
          <w:lang w:val="pl-PL"/>
        </w:rPr>
        <w:t xml:space="preserve">Zapadalność </w:t>
      </w:r>
      <w:r w:rsidR="00CA4082">
        <w:rPr>
          <w:rFonts w:ascii="Times New Roman" w:hAnsi="Times New Roman"/>
          <w:i/>
          <w:sz w:val="24"/>
          <w:szCs w:val="24"/>
          <w:lang w:val="pl-PL"/>
        </w:rPr>
        <w:t>i stwierdzone przypadk</w:t>
      </w:r>
      <w:r w:rsidR="00205D75">
        <w:rPr>
          <w:rFonts w:ascii="Times New Roman" w:hAnsi="Times New Roman"/>
          <w:i/>
          <w:sz w:val="24"/>
          <w:szCs w:val="24"/>
          <w:lang w:val="pl-PL"/>
        </w:rPr>
        <w:t>i</w:t>
      </w:r>
      <w:r w:rsidR="00CA4082">
        <w:rPr>
          <w:rFonts w:ascii="Times New Roman" w:hAnsi="Times New Roman"/>
          <w:i/>
          <w:sz w:val="24"/>
          <w:szCs w:val="24"/>
          <w:lang w:val="pl-PL"/>
        </w:rPr>
        <w:t xml:space="preserve"> boreliozy w 2105 roku w miastach i powiatach województw</w:t>
      </w:r>
      <w:r w:rsidR="00205D75">
        <w:rPr>
          <w:rFonts w:ascii="Times New Roman" w:hAnsi="Times New Roman"/>
          <w:i/>
          <w:sz w:val="24"/>
          <w:szCs w:val="24"/>
          <w:lang w:val="pl-PL"/>
        </w:rPr>
        <w:t>a</w:t>
      </w:r>
      <w:r w:rsidR="00CA4082">
        <w:rPr>
          <w:rFonts w:ascii="Times New Roman" w:hAnsi="Times New Roman"/>
          <w:i/>
          <w:sz w:val="24"/>
          <w:szCs w:val="24"/>
          <w:lang w:val="pl-PL"/>
        </w:rPr>
        <w:t xml:space="preserve"> pomorskiego </w:t>
      </w:r>
    </w:p>
    <w:p w:rsidR="008D6C13" w:rsidRPr="008E437F" w:rsidRDefault="008D6C13" w:rsidP="008D6C13">
      <w:pPr>
        <w:pStyle w:val="Bezodstpw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lang w:val="pl-PL" w:eastAsia="pl-PL"/>
        </w:rPr>
      </w:pPr>
    </w:p>
    <w:p w:rsidR="008D6C13" w:rsidRDefault="00B00B4A" w:rsidP="008D6C13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4756150" cy="3746500"/>
            <wp:effectExtent l="1905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C13" w:rsidRDefault="00B00B4A" w:rsidP="008D6C13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1433195" cy="177419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C13" w:rsidRDefault="008D6C13" w:rsidP="008D6C13">
      <w:pPr>
        <w:pStyle w:val="Bezodstpw"/>
        <w:spacing w:line="276" w:lineRule="auto"/>
        <w:ind w:firstLine="567"/>
        <w:jc w:val="both"/>
        <w:rPr>
          <w:rFonts w:ascii="Times New Roman" w:hAnsi="Times New Roman"/>
          <w:i/>
          <w:sz w:val="20"/>
          <w:szCs w:val="20"/>
          <w:lang w:val="pl-PL" w:eastAsia="pl-PL" w:bidi="ar-SA"/>
        </w:rPr>
      </w:pPr>
      <w:r w:rsidRPr="00883B5E">
        <w:rPr>
          <w:rFonts w:ascii="Times New Roman" w:hAnsi="Times New Roman"/>
          <w:i/>
          <w:sz w:val="20"/>
          <w:szCs w:val="20"/>
          <w:lang w:val="pl-PL" w:eastAsia="pl-PL" w:bidi="ar-SA"/>
        </w:rPr>
        <w:t>Źródło</w:t>
      </w:r>
      <w:r>
        <w:rPr>
          <w:rFonts w:ascii="Times New Roman" w:hAnsi="Times New Roman"/>
          <w:i/>
          <w:sz w:val="20"/>
          <w:szCs w:val="20"/>
          <w:lang w:val="pl-PL" w:eastAsia="pl-PL" w:bidi="ar-SA"/>
        </w:rPr>
        <w:t>:</w:t>
      </w:r>
      <w:r w:rsidRPr="00B80089">
        <w:rPr>
          <w:rFonts w:ascii="Times New Roman" w:hAnsi="Times New Roman"/>
          <w:i/>
          <w:sz w:val="20"/>
          <w:szCs w:val="20"/>
          <w:lang w:val="pl-PL" w:eastAsia="pl-PL" w:bidi="ar-SA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pl-PL" w:eastAsia="pl-PL" w:bidi="ar-SA"/>
        </w:rPr>
        <w:t>Wojewódzka Stacja Sanitarno-Epidemiologiczna w Gdańsku</w:t>
      </w:r>
      <w:r w:rsidR="00FF64DC">
        <w:rPr>
          <w:rFonts w:ascii="Times New Roman" w:hAnsi="Times New Roman"/>
          <w:i/>
          <w:sz w:val="20"/>
          <w:szCs w:val="20"/>
          <w:lang w:val="pl-PL" w:eastAsia="pl-PL" w:bidi="ar-SA"/>
        </w:rPr>
        <w:t>.</w:t>
      </w:r>
    </w:p>
    <w:p w:rsidR="008D6C13" w:rsidRDefault="008D6C13" w:rsidP="008D6C13">
      <w:pPr>
        <w:pStyle w:val="Bezodstpw"/>
        <w:spacing w:line="276" w:lineRule="auto"/>
        <w:ind w:firstLine="567"/>
        <w:jc w:val="both"/>
        <w:rPr>
          <w:rFonts w:ascii="Times New Roman" w:hAnsi="Times New Roman"/>
          <w:i/>
          <w:sz w:val="20"/>
          <w:szCs w:val="20"/>
          <w:lang w:val="pl-PL" w:eastAsia="pl-PL" w:bidi="ar-SA"/>
        </w:rPr>
      </w:pPr>
    </w:p>
    <w:p w:rsidR="00115C98" w:rsidRDefault="00115C98" w:rsidP="008D6C13">
      <w:pPr>
        <w:pStyle w:val="Bezodstpw"/>
        <w:spacing w:line="276" w:lineRule="auto"/>
        <w:ind w:firstLine="567"/>
        <w:jc w:val="both"/>
        <w:rPr>
          <w:rFonts w:ascii="Times New Roman" w:hAnsi="Times New Roman"/>
          <w:i/>
          <w:sz w:val="20"/>
          <w:szCs w:val="20"/>
          <w:lang w:val="pl-PL" w:eastAsia="pl-PL" w:bidi="ar-SA"/>
        </w:rPr>
      </w:pPr>
    </w:p>
    <w:p w:rsidR="00115C98" w:rsidRDefault="00115C98" w:rsidP="008D6C13">
      <w:pPr>
        <w:pStyle w:val="Bezodstpw"/>
        <w:spacing w:line="276" w:lineRule="auto"/>
        <w:ind w:firstLine="567"/>
        <w:jc w:val="both"/>
        <w:rPr>
          <w:rFonts w:ascii="Times New Roman" w:hAnsi="Times New Roman"/>
          <w:i/>
          <w:sz w:val="20"/>
          <w:szCs w:val="20"/>
          <w:lang w:val="pl-PL" w:eastAsia="pl-PL" w:bidi="ar-SA"/>
        </w:rPr>
      </w:pPr>
    </w:p>
    <w:p w:rsidR="00115C98" w:rsidRDefault="00115C98" w:rsidP="008D6C13">
      <w:pPr>
        <w:pStyle w:val="Bezodstpw"/>
        <w:spacing w:line="276" w:lineRule="auto"/>
        <w:ind w:firstLine="567"/>
        <w:jc w:val="both"/>
        <w:rPr>
          <w:rFonts w:ascii="Times New Roman" w:hAnsi="Times New Roman"/>
          <w:i/>
          <w:sz w:val="20"/>
          <w:szCs w:val="20"/>
          <w:lang w:val="pl-PL" w:eastAsia="pl-PL" w:bidi="ar-SA"/>
        </w:rPr>
      </w:pPr>
    </w:p>
    <w:p w:rsidR="008D6C13" w:rsidRPr="00667BDB" w:rsidRDefault="008D6C13" w:rsidP="008D6C13">
      <w:pPr>
        <w:pStyle w:val="Akapitzlist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3</w:t>
      </w:r>
      <w:r w:rsidRPr="00667BDB">
        <w:rPr>
          <w:rFonts w:ascii="Times New Roman" w:hAnsi="Times New Roman"/>
          <w:b/>
          <w:color w:val="000000"/>
          <w:sz w:val="24"/>
          <w:szCs w:val="24"/>
          <w:lang w:val="pl-PL"/>
        </w:rPr>
        <w:t>. Populacja podlegaj</w:t>
      </w:r>
      <w:r w:rsidRPr="00667BDB">
        <w:rPr>
          <w:rFonts w:ascii="Times New Roman" w:eastAsia="TimesNewRoman" w:hAnsi="Times New Roman"/>
          <w:b/>
          <w:color w:val="000000"/>
          <w:sz w:val="24"/>
          <w:szCs w:val="24"/>
          <w:lang w:val="pl-PL"/>
        </w:rPr>
        <w:t>ą</w:t>
      </w:r>
      <w:r w:rsidRPr="00667BDB">
        <w:rPr>
          <w:rFonts w:ascii="Times New Roman" w:hAnsi="Times New Roman"/>
          <w:b/>
          <w:color w:val="000000"/>
          <w:sz w:val="24"/>
          <w:szCs w:val="24"/>
          <w:lang w:val="pl-PL"/>
        </w:rPr>
        <w:t>ca j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ednostce </w:t>
      </w:r>
      <w:r w:rsidRPr="00667BDB">
        <w:rPr>
          <w:rFonts w:ascii="Times New Roman" w:hAnsi="Times New Roman"/>
          <w:b/>
          <w:color w:val="000000"/>
          <w:sz w:val="24"/>
          <w:szCs w:val="24"/>
          <w:lang w:val="pl-PL"/>
        </w:rPr>
        <w:t>s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amorządu </w:t>
      </w:r>
      <w:r w:rsidRPr="00667BDB">
        <w:rPr>
          <w:rFonts w:ascii="Times New Roman" w:hAnsi="Times New Roman"/>
          <w:b/>
          <w:color w:val="000000"/>
          <w:sz w:val="24"/>
          <w:szCs w:val="24"/>
          <w:lang w:val="pl-PL"/>
        </w:rPr>
        <w:t>t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erytorialnego</w:t>
      </w:r>
      <w:r w:rsidRPr="00667BDB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i populacja kwalifikuj</w:t>
      </w:r>
      <w:r w:rsidRPr="00667BDB">
        <w:rPr>
          <w:rFonts w:ascii="Times New Roman" w:eastAsia="TimesNewRoman" w:hAnsi="Times New Roman"/>
          <w:b/>
          <w:color w:val="000000"/>
          <w:sz w:val="24"/>
          <w:szCs w:val="24"/>
          <w:lang w:val="pl-PL"/>
        </w:rPr>
        <w:t>ą</w:t>
      </w:r>
      <w:r w:rsidRPr="00667BDB">
        <w:rPr>
          <w:rFonts w:ascii="Times New Roman" w:hAnsi="Times New Roman"/>
          <w:b/>
          <w:color w:val="000000"/>
          <w:sz w:val="24"/>
          <w:szCs w:val="24"/>
          <w:lang w:val="pl-PL"/>
        </w:rPr>
        <w:t>ca si</w:t>
      </w:r>
      <w:r w:rsidRPr="00667BDB">
        <w:rPr>
          <w:rFonts w:ascii="Times New Roman" w:eastAsia="TimesNewRoman" w:hAnsi="Times New Roman"/>
          <w:b/>
          <w:color w:val="000000"/>
          <w:sz w:val="24"/>
          <w:szCs w:val="24"/>
          <w:lang w:val="pl-PL"/>
        </w:rPr>
        <w:t xml:space="preserve">ę </w:t>
      </w:r>
      <w:r w:rsidRPr="00667BDB">
        <w:rPr>
          <w:rFonts w:ascii="Times New Roman" w:hAnsi="Times New Roman"/>
          <w:b/>
          <w:color w:val="000000"/>
          <w:sz w:val="24"/>
          <w:szCs w:val="24"/>
          <w:lang w:val="pl-PL"/>
        </w:rPr>
        <w:t>do wł</w:t>
      </w:r>
      <w:r w:rsidRPr="00667BDB">
        <w:rPr>
          <w:rFonts w:ascii="Times New Roman" w:eastAsia="TimesNewRoman" w:hAnsi="Times New Roman"/>
          <w:b/>
          <w:color w:val="000000"/>
          <w:sz w:val="24"/>
          <w:szCs w:val="24"/>
          <w:lang w:val="pl-PL"/>
        </w:rPr>
        <w:t>ą</w:t>
      </w:r>
      <w:r w:rsidRPr="00667BDB">
        <w:rPr>
          <w:rFonts w:ascii="Times New Roman" w:hAnsi="Times New Roman"/>
          <w:b/>
          <w:color w:val="000000"/>
          <w:sz w:val="24"/>
          <w:szCs w:val="24"/>
          <w:lang w:val="pl-PL"/>
        </w:rPr>
        <w:t>czenia do programu</w:t>
      </w:r>
    </w:p>
    <w:p w:rsidR="008D6C13" w:rsidRDefault="008D6C13" w:rsidP="008D6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32BB9" w:rsidRDefault="008D6C13" w:rsidP="00E32BB9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  <w:r w:rsidRPr="005377C5">
        <w:rPr>
          <w:rFonts w:ascii="Times New Roman" w:hAnsi="Times New Roman"/>
          <w:sz w:val="24"/>
          <w:szCs w:val="24"/>
          <w:lang w:val="pl-PL"/>
        </w:rPr>
        <w:t>W granicach administracyjnych powiatu słupskiego</w:t>
      </w:r>
      <w:r w:rsidR="006E6D22">
        <w:rPr>
          <w:rFonts w:ascii="Times New Roman" w:hAnsi="Times New Roman"/>
          <w:sz w:val="24"/>
          <w:szCs w:val="24"/>
          <w:lang w:val="pl-PL"/>
        </w:rPr>
        <w:t xml:space="preserve">, który </w:t>
      </w:r>
      <w:r w:rsidR="006E6D22">
        <w:rPr>
          <w:rFonts w:ascii="Times New Roman" w:hAnsi="Times New Roman"/>
          <w:color w:val="000000"/>
          <w:sz w:val="24"/>
          <w:szCs w:val="24"/>
          <w:lang w:val="pl-PL"/>
        </w:rPr>
        <w:t>zajmuje obszar 2.304,24 km</w:t>
      </w:r>
      <w:r w:rsidR="006B37E7" w:rsidRPr="006B37E7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2</w:t>
      </w:r>
      <w:r w:rsidR="006E6D22">
        <w:rPr>
          <w:rFonts w:ascii="Times New Roman" w:hAnsi="Times New Roman"/>
          <w:color w:val="000000"/>
          <w:sz w:val="24"/>
          <w:szCs w:val="24"/>
          <w:lang w:val="pl-PL"/>
        </w:rPr>
        <w:t xml:space="preserve"> i jest największym obszarowo powiatem w województwie pomorskim</w:t>
      </w:r>
      <w:r w:rsidRPr="005377C5">
        <w:rPr>
          <w:rFonts w:ascii="Times New Roman" w:hAnsi="Times New Roman"/>
          <w:sz w:val="24"/>
          <w:szCs w:val="24"/>
          <w:lang w:val="pl-PL"/>
        </w:rPr>
        <w:t xml:space="preserve"> znajduje się dziesięć gmin, w tym jedna miejska (Ustka)</w:t>
      </w:r>
      <w:r w:rsidR="006B37E7">
        <w:rPr>
          <w:rFonts w:ascii="Times New Roman" w:hAnsi="Times New Roman"/>
          <w:sz w:val="24"/>
          <w:szCs w:val="24"/>
          <w:lang w:val="pl-PL"/>
        </w:rPr>
        <w:t>,</w:t>
      </w:r>
      <w:r w:rsidRPr="005377C5">
        <w:rPr>
          <w:rFonts w:ascii="Times New Roman" w:hAnsi="Times New Roman"/>
          <w:sz w:val="24"/>
          <w:szCs w:val="24"/>
          <w:lang w:val="pl-PL"/>
        </w:rPr>
        <w:t xml:space="preserve"> jedna miejsko-wiejska (Kępice) oraz osiem gmin wiejskich (Damnica, Dębnica Kaszubska, Główczyce, Kobylnica, Potęgowo, Słupsk, Smołdzino, Ustka). </w:t>
      </w:r>
      <w:r w:rsidR="0004175D">
        <w:rPr>
          <w:rFonts w:ascii="Times New Roman" w:hAnsi="Times New Roman"/>
          <w:color w:val="000000"/>
          <w:sz w:val="24"/>
          <w:szCs w:val="24"/>
          <w:lang w:val="pl-PL"/>
        </w:rPr>
        <w:t>Powiat słupski</w:t>
      </w:r>
      <w:r w:rsidR="00700A90">
        <w:rPr>
          <w:rFonts w:ascii="Times New Roman" w:hAnsi="Times New Roman"/>
          <w:color w:val="000000"/>
          <w:sz w:val="24"/>
          <w:szCs w:val="24"/>
          <w:lang w:val="pl-PL"/>
        </w:rPr>
        <w:t>, w</w:t>
      </w:r>
      <w:r w:rsidRPr="005377C5">
        <w:rPr>
          <w:rFonts w:ascii="Times New Roman" w:hAnsi="Times New Roman"/>
          <w:sz w:val="24"/>
          <w:szCs w:val="24"/>
          <w:lang w:val="pl-PL"/>
        </w:rPr>
        <w:t xml:space="preserve">edług danych ewidencji ludności w gminach </w:t>
      </w:r>
      <w:r w:rsidR="0004175D">
        <w:rPr>
          <w:rFonts w:ascii="Times New Roman" w:hAnsi="Times New Roman"/>
          <w:sz w:val="24"/>
          <w:szCs w:val="24"/>
          <w:lang w:val="pl-PL"/>
        </w:rPr>
        <w:t>i miastach powiatu n</w:t>
      </w:r>
      <w:r w:rsidR="00812292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5377C5">
        <w:rPr>
          <w:rFonts w:ascii="Times New Roman" w:hAnsi="Times New Roman"/>
          <w:sz w:val="24"/>
          <w:szCs w:val="24"/>
          <w:lang w:val="pl-PL"/>
        </w:rPr>
        <w:t>30 czerwca 2016 roku</w:t>
      </w:r>
      <w:r w:rsidR="00700A90">
        <w:rPr>
          <w:rFonts w:ascii="Times New Roman" w:hAnsi="Times New Roman"/>
          <w:sz w:val="24"/>
          <w:szCs w:val="24"/>
          <w:lang w:val="pl-PL"/>
        </w:rPr>
        <w:t>,</w:t>
      </w:r>
      <w:r w:rsidRPr="005377C5">
        <w:rPr>
          <w:rFonts w:ascii="Times New Roman" w:hAnsi="Times New Roman"/>
          <w:sz w:val="24"/>
          <w:szCs w:val="24"/>
          <w:lang w:val="pl-PL"/>
        </w:rPr>
        <w:t xml:space="preserve"> zamieszkiwało</w:t>
      </w:r>
      <w:r>
        <w:rPr>
          <w:rFonts w:ascii="Times New Roman" w:hAnsi="Times New Roman"/>
          <w:color w:val="9BBB59"/>
          <w:sz w:val="24"/>
          <w:szCs w:val="24"/>
          <w:lang w:val="pl-PL"/>
        </w:rPr>
        <w:t xml:space="preserve"> </w:t>
      </w:r>
      <w:r w:rsidRPr="0004175D">
        <w:rPr>
          <w:rFonts w:ascii="Times New Roman" w:hAnsi="Times New Roman"/>
          <w:sz w:val="24"/>
          <w:szCs w:val="24"/>
          <w:lang w:val="pl-PL"/>
        </w:rPr>
        <w:t>95.599</w:t>
      </w:r>
      <w:r w:rsidRPr="009D6A16">
        <w:rPr>
          <w:rFonts w:ascii="Times New Roman" w:hAnsi="Times New Roman"/>
          <w:sz w:val="24"/>
          <w:szCs w:val="24"/>
          <w:lang w:val="pl-PL"/>
        </w:rPr>
        <w:t xml:space="preserve"> osób.</w:t>
      </w:r>
      <w:r w:rsidRPr="001F0CC0">
        <w:rPr>
          <w:rFonts w:ascii="Times New Roman" w:hAnsi="Times New Roman"/>
          <w:color w:val="9BBB59"/>
          <w:sz w:val="24"/>
          <w:szCs w:val="24"/>
          <w:lang w:val="pl-PL"/>
        </w:rPr>
        <w:t xml:space="preserve"> </w:t>
      </w:r>
      <w:r w:rsidRPr="005377C5">
        <w:rPr>
          <w:rFonts w:ascii="Times New Roman" w:hAnsi="Times New Roman"/>
          <w:sz w:val="24"/>
          <w:szCs w:val="24"/>
          <w:lang w:val="pl-PL"/>
        </w:rPr>
        <w:t>W p</w:t>
      </w:r>
      <w:r w:rsidR="00123597">
        <w:rPr>
          <w:rFonts w:ascii="Times New Roman" w:hAnsi="Times New Roman"/>
          <w:sz w:val="24"/>
          <w:szCs w:val="24"/>
          <w:lang w:val="pl-PL"/>
        </w:rPr>
        <w:t>owiecie słupskim znajduje się 38</w:t>
      </w:r>
      <w:r w:rsidRPr="005377C5">
        <w:rPr>
          <w:rFonts w:ascii="Times New Roman" w:hAnsi="Times New Roman"/>
          <w:sz w:val="24"/>
          <w:szCs w:val="24"/>
          <w:lang w:val="pl-PL"/>
        </w:rPr>
        <w:t xml:space="preserve">6 miejscowości i 195 sołectw. </w:t>
      </w:r>
      <w:r w:rsidRPr="0004175D">
        <w:rPr>
          <w:rFonts w:ascii="Times New Roman" w:hAnsi="Times New Roman"/>
          <w:sz w:val="24"/>
          <w:szCs w:val="24"/>
          <w:lang w:val="pl-PL"/>
        </w:rPr>
        <w:t>Największymi pod względem powierzchni i liczby miejscowości są gminy wiejskie: Główczyce (324 km</w:t>
      </w:r>
      <w:r w:rsidRPr="0004175D">
        <w:rPr>
          <w:rFonts w:ascii="Times New Roman" w:hAnsi="Times New Roman"/>
          <w:sz w:val="24"/>
          <w:szCs w:val="24"/>
          <w:vertAlign w:val="superscript"/>
          <w:lang w:val="pl-PL"/>
        </w:rPr>
        <w:t>2</w:t>
      </w:r>
      <w:r w:rsidR="00FE0B09">
        <w:rPr>
          <w:rFonts w:ascii="Times New Roman" w:hAnsi="Times New Roman"/>
          <w:sz w:val="24"/>
          <w:szCs w:val="24"/>
          <w:lang w:val="pl-PL"/>
        </w:rPr>
        <w:t xml:space="preserve"> powierzchni, 60 miejscowości</w:t>
      </w:r>
      <w:r w:rsidR="00F65937">
        <w:rPr>
          <w:rFonts w:ascii="Times New Roman" w:hAnsi="Times New Roman"/>
          <w:sz w:val="24"/>
          <w:szCs w:val="24"/>
          <w:lang w:val="pl-PL"/>
        </w:rPr>
        <w:t xml:space="preserve">), </w:t>
      </w:r>
      <w:r w:rsidRPr="0004175D">
        <w:rPr>
          <w:rFonts w:ascii="Times New Roman" w:hAnsi="Times New Roman"/>
          <w:sz w:val="24"/>
          <w:szCs w:val="24"/>
          <w:lang w:val="pl-PL"/>
        </w:rPr>
        <w:t>Dębnica Kaszubska (300 km</w:t>
      </w:r>
      <w:r w:rsidRPr="0004175D">
        <w:rPr>
          <w:rFonts w:ascii="Times New Roman" w:hAnsi="Times New Roman"/>
          <w:sz w:val="24"/>
          <w:szCs w:val="24"/>
          <w:vertAlign w:val="superscript"/>
          <w:lang w:val="pl-PL"/>
        </w:rPr>
        <w:t>2</w:t>
      </w:r>
      <w:r w:rsidR="00FE0B09">
        <w:rPr>
          <w:rFonts w:ascii="Times New Roman" w:hAnsi="Times New Roman"/>
          <w:sz w:val="24"/>
          <w:szCs w:val="24"/>
          <w:lang w:val="pl-PL"/>
        </w:rPr>
        <w:t xml:space="preserve"> powierzchni</w:t>
      </w:r>
      <w:r w:rsidRPr="0004175D">
        <w:rPr>
          <w:rFonts w:ascii="Times New Roman" w:hAnsi="Times New Roman"/>
          <w:sz w:val="24"/>
          <w:szCs w:val="24"/>
          <w:lang w:val="pl-PL"/>
        </w:rPr>
        <w:t>,</w:t>
      </w:r>
      <w:r w:rsidR="00FE0B09">
        <w:rPr>
          <w:rFonts w:ascii="Times New Roman" w:hAnsi="Times New Roman"/>
          <w:sz w:val="24"/>
          <w:szCs w:val="24"/>
          <w:lang w:val="pl-PL"/>
        </w:rPr>
        <w:t xml:space="preserve"> 51 miejscowości</w:t>
      </w:r>
      <w:r w:rsidR="00F65937">
        <w:rPr>
          <w:rFonts w:ascii="Times New Roman" w:hAnsi="Times New Roman"/>
          <w:sz w:val="24"/>
          <w:szCs w:val="24"/>
          <w:lang w:val="pl-PL"/>
        </w:rPr>
        <w:t>) oraz Słupsk (260,6 km</w:t>
      </w:r>
      <w:r w:rsidR="00F65937" w:rsidRPr="00F65937">
        <w:rPr>
          <w:rFonts w:ascii="Times New Roman" w:hAnsi="Times New Roman"/>
          <w:sz w:val="24"/>
          <w:szCs w:val="24"/>
          <w:vertAlign w:val="superscript"/>
          <w:lang w:val="pl-PL"/>
        </w:rPr>
        <w:t>2</w:t>
      </w:r>
      <w:r w:rsidR="00F65937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, </w:t>
      </w:r>
      <w:r w:rsidR="00F65937" w:rsidRPr="00F65937">
        <w:rPr>
          <w:rFonts w:ascii="Times New Roman" w:hAnsi="Times New Roman"/>
          <w:sz w:val="24"/>
          <w:szCs w:val="24"/>
          <w:lang w:val="pl-PL"/>
        </w:rPr>
        <w:t>56 miejscowości</w:t>
      </w:r>
      <w:r w:rsidR="00F65937">
        <w:rPr>
          <w:rFonts w:ascii="Times New Roman" w:hAnsi="Times New Roman"/>
          <w:sz w:val="24"/>
          <w:szCs w:val="24"/>
          <w:lang w:val="pl-PL"/>
        </w:rPr>
        <w:t>),</w:t>
      </w:r>
      <w:r w:rsidRPr="00F65937">
        <w:rPr>
          <w:rFonts w:ascii="Times New Roman" w:hAnsi="Times New Roman"/>
          <w:color w:val="9BBB59"/>
          <w:sz w:val="24"/>
          <w:szCs w:val="24"/>
          <w:lang w:val="pl-PL"/>
        </w:rPr>
        <w:t xml:space="preserve"> </w:t>
      </w:r>
      <w:r w:rsidRPr="0004175D">
        <w:rPr>
          <w:rFonts w:ascii="Times New Roman" w:hAnsi="Times New Roman"/>
          <w:sz w:val="24"/>
          <w:szCs w:val="24"/>
          <w:lang w:val="pl-PL"/>
        </w:rPr>
        <w:t>a pod względem liczby mieszkańców –</w:t>
      </w:r>
      <w:r w:rsidRPr="0004175D">
        <w:rPr>
          <w:rFonts w:ascii="Times New Roman" w:hAnsi="Times New Roman"/>
          <w:color w:val="9BBB59"/>
          <w:sz w:val="24"/>
          <w:szCs w:val="24"/>
          <w:lang w:val="pl-PL"/>
        </w:rPr>
        <w:t xml:space="preserve"> </w:t>
      </w:r>
      <w:r w:rsidRPr="0004175D">
        <w:rPr>
          <w:rFonts w:ascii="Times New Roman" w:hAnsi="Times New Roman"/>
          <w:sz w:val="24"/>
          <w:szCs w:val="24"/>
          <w:lang w:val="pl-PL"/>
        </w:rPr>
        <w:t>miasto Ustka (15.125)</w:t>
      </w:r>
      <w:r w:rsidRPr="0004175D">
        <w:rPr>
          <w:rFonts w:ascii="Times New Roman" w:hAnsi="Times New Roman"/>
          <w:color w:val="9BBB59"/>
          <w:sz w:val="24"/>
          <w:szCs w:val="24"/>
          <w:lang w:val="pl-PL"/>
        </w:rPr>
        <w:t xml:space="preserve"> </w:t>
      </w:r>
      <w:r w:rsidRPr="0004175D">
        <w:rPr>
          <w:rFonts w:ascii="Times New Roman" w:hAnsi="Times New Roman"/>
          <w:sz w:val="24"/>
          <w:szCs w:val="24"/>
          <w:lang w:val="pl-PL"/>
        </w:rPr>
        <w:t>oraz gminy -</w:t>
      </w:r>
      <w:r w:rsidRPr="0004175D">
        <w:rPr>
          <w:rFonts w:ascii="Times New Roman" w:hAnsi="Times New Roman"/>
          <w:color w:val="9BBB59"/>
          <w:sz w:val="24"/>
          <w:szCs w:val="24"/>
          <w:lang w:val="pl-PL"/>
        </w:rPr>
        <w:t xml:space="preserve"> </w:t>
      </w:r>
      <w:r w:rsidRPr="0004175D">
        <w:rPr>
          <w:rFonts w:ascii="Times New Roman" w:hAnsi="Times New Roman"/>
          <w:sz w:val="24"/>
          <w:szCs w:val="24"/>
          <w:lang w:val="pl-PL"/>
        </w:rPr>
        <w:t>wiejska Słupsk (16.367) i (Kobylnica (11.087).</w:t>
      </w:r>
      <w:r w:rsidR="0004175D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E32BB9" w:rsidRDefault="00E32BB9" w:rsidP="00E32BB9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32BB9" w:rsidRPr="006B37E7" w:rsidRDefault="00E32BB9" w:rsidP="00E32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6B37E7">
        <w:rPr>
          <w:rFonts w:ascii="Times New Roman" w:hAnsi="Times New Roman"/>
          <w:i/>
          <w:sz w:val="20"/>
          <w:szCs w:val="20"/>
          <w:lang w:eastAsia="pl-PL"/>
        </w:rPr>
        <w:t xml:space="preserve">Tabela </w:t>
      </w:r>
      <w:r w:rsidR="00812292" w:rsidRPr="006B37E7">
        <w:rPr>
          <w:rFonts w:ascii="Times New Roman" w:hAnsi="Times New Roman"/>
          <w:i/>
          <w:sz w:val="20"/>
          <w:szCs w:val="20"/>
          <w:lang w:eastAsia="pl-PL"/>
        </w:rPr>
        <w:t>1</w:t>
      </w:r>
      <w:r w:rsidR="00C00F65">
        <w:rPr>
          <w:rFonts w:ascii="Times New Roman" w:hAnsi="Times New Roman"/>
          <w:i/>
          <w:sz w:val="20"/>
          <w:szCs w:val="20"/>
          <w:lang w:eastAsia="pl-PL"/>
        </w:rPr>
        <w:t>.</w:t>
      </w:r>
      <w:r w:rsidRPr="006B37E7">
        <w:rPr>
          <w:rFonts w:ascii="Times New Roman" w:hAnsi="Times New Roman"/>
          <w:i/>
          <w:sz w:val="20"/>
          <w:szCs w:val="20"/>
          <w:lang w:eastAsia="pl-PL"/>
        </w:rPr>
        <w:t xml:space="preserve"> Liczba mieszkańców gmin powiatu słupskiego według stanu na dzień 30 czerwca 2016 r. </w:t>
      </w:r>
    </w:p>
    <w:p w:rsidR="00E32BB9" w:rsidRDefault="00E32BB9" w:rsidP="00E32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lang w:eastAsia="pl-PL"/>
        </w:rPr>
      </w:pPr>
    </w:p>
    <w:tbl>
      <w:tblPr>
        <w:tblW w:w="3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5"/>
        <w:gridCol w:w="1741"/>
      </w:tblGrid>
      <w:tr w:rsidR="00E32BB9" w:rsidRPr="00AD13F9" w:rsidTr="00ED66BE">
        <w:trPr>
          <w:trHeight w:val="416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B9" w:rsidRDefault="00E32BB9" w:rsidP="00ED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</w:p>
          <w:p w:rsidR="00E32BB9" w:rsidRDefault="00E32BB9" w:rsidP="00ED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AD13F9">
              <w:rPr>
                <w:rFonts w:ascii="Times New Roman" w:hAnsi="Times New Roman"/>
                <w:b/>
                <w:sz w:val="20"/>
                <w:lang w:eastAsia="pl-PL"/>
              </w:rPr>
              <w:t>Wyszczególnienie:</w:t>
            </w:r>
          </w:p>
          <w:p w:rsidR="00E32BB9" w:rsidRPr="00AD13F9" w:rsidRDefault="00E32BB9" w:rsidP="00ED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BB9" w:rsidRDefault="00E32BB9" w:rsidP="00ED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</w:p>
          <w:p w:rsidR="00E32BB9" w:rsidRPr="00AD13F9" w:rsidRDefault="00E32BB9" w:rsidP="00ED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AD13F9">
              <w:rPr>
                <w:rFonts w:ascii="Times New Roman" w:hAnsi="Times New Roman"/>
                <w:b/>
                <w:sz w:val="20"/>
                <w:lang w:eastAsia="pl-PL"/>
              </w:rPr>
              <w:t>Ogółem:</w:t>
            </w:r>
          </w:p>
        </w:tc>
      </w:tr>
      <w:tr w:rsidR="00E32BB9" w:rsidRPr="00AD13F9" w:rsidTr="00ED66BE">
        <w:trPr>
          <w:trHeight w:val="451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BB9" w:rsidRPr="00AD13F9" w:rsidRDefault="00E32BB9" w:rsidP="00ED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AD13F9">
              <w:rPr>
                <w:rFonts w:ascii="Times New Roman" w:hAnsi="Times New Roman"/>
                <w:b/>
                <w:sz w:val="20"/>
                <w:lang w:eastAsia="pl-PL"/>
              </w:rPr>
              <w:t>Gminy Miejskie:</w:t>
            </w:r>
          </w:p>
        </w:tc>
      </w:tr>
      <w:tr w:rsidR="00E32BB9" w:rsidRPr="00AD13F9" w:rsidTr="00ED66BE">
        <w:trPr>
          <w:trHeight w:val="303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B9" w:rsidRPr="00097487" w:rsidRDefault="00E32BB9" w:rsidP="00ED66BE">
            <w:pPr>
              <w:rPr>
                <w:rFonts w:ascii="Times New Roman" w:hAnsi="Times New Roman"/>
                <w:sz w:val="24"/>
                <w:szCs w:val="24"/>
              </w:rPr>
            </w:pPr>
            <w:r w:rsidRPr="00097487">
              <w:rPr>
                <w:rFonts w:ascii="Times New Roman" w:hAnsi="Times New Roman"/>
                <w:sz w:val="24"/>
                <w:szCs w:val="24"/>
              </w:rPr>
              <w:t>Kępice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B9" w:rsidRPr="00AD13F9" w:rsidRDefault="00E32BB9" w:rsidP="00ED6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AD13F9">
              <w:rPr>
                <w:rFonts w:ascii="Times New Roman" w:hAnsi="Times New Roman"/>
                <w:sz w:val="20"/>
                <w:lang w:eastAsia="pl-PL"/>
              </w:rPr>
              <w:t>9.280</w:t>
            </w:r>
          </w:p>
        </w:tc>
      </w:tr>
      <w:tr w:rsidR="00E32BB9" w:rsidRPr="00AD13F9" w:rsidTr="00ED66BE">
        <w:trPr>
          <w:trHeight w:val="343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B9" w:rsidRPr="00097487" w:rsidRDefault="00E32BB9" w:rsidP="00ED66BE">
            <w:pPr>
              <w:rPr>
                <w:rFonts w:ascii="Times New Roman" w:hAnsi="Times New Roman"/>
                <w:sz w:val="24"/>
                <w:szCs w:val="24"/>
              </w:rPr>
            </w:pPr>
            <w:r w:rsidRPr="00097487">
              <w:rPr>
                <w:rFonts w:ascii="Times New Roman" w:hAnsi="Times New Roman"/>
                <w:sz w:val="24"/>
                <w:szCs w:val="24"/>
              </w:rPr>
              <w:t>Ustka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B9" w:rsidRPr="00AD13F9" w:rsidRDefault="00E32BB9" w:rsidP="00ED6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AD13F9">
              <w:rPr>
                <w:rFonts w:ascii="Times New Roman" w:hAnsi="Times New Roman"/>
                <w:sz w:val="20"/>
                <w:lang w:eastAsia="pl-PL"/>
              </w:rPr>
              <w:t>15.125</w:t>
            </w:r>
          </w:p>
        </w:tc>
      </w:tr>
      <w:tr w:rsidR="00E32BB9" w:rsidRPr="00AD13F9" w:rsidTr="00ED66BE">
        <w:trPr>
          <w:trHeight w:val="343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B9" w:rsidRPr="00AD13F9" w:rsidRDefault="00E32BB9" w:rsidP="00ED6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AD13F9">
              <w:rPr>
                <w:rFonts w:ascii="Times New Roman" w:hAnsi="Times New Roman"/>
                <w:b/>
                <w:sz w:val="20"/>
                <w:lang w:eastAsia="pl-PL"/>
              </w:rPr>
              <w:t>Gminy Wiejskie:</w:t>
            </w:r>
          </w:p>
        </w:tc>
      </w:tr>
      <w:tr w:rsidR="00E32BB9" w:rsidRPr="00AD13F9" w:rsidTr="00ED66BE">
        <w:trPr>
          <w:trHeight w:val="386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B9" w:rsidRPr="00426037" w:rsidRDefault="00E32BB9" w:rsidP="00ED66BE">
            <w:pPr>
              <w:rPr>
                <w:rFonts w:ascii="Times New Roman" w:hAnsi="Times New Roman"/>
                <w:sz w:val="20"/>
                <w:szCs w:val="20"/>
              </w:rPr>
            </w:pPr>
            <w:r w:rsidRPr="00426037">
              <w:rPr>
                <w:rFonts w:ascii="Times New Roman" w:hAnsi="Times New Roman"/>
                <w:sz w:val="20"/>
                <w:szCs w:val="20"/>
              </w:rPr>
              <w:t>Damnica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B9" w:rsidRPr="00AD13F9" w:rsidRDefault="00E32BB9" w:rsidP="00ED6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AD13F9">
              <w:rPr>
                <w:rFonts w:ascii="Times New Roman" w:hAnsi="Times New Roman"/>
                <w:sz w:val="20"/>
                <w:lang w:eastAsia="pl-PL"/>
              </w:rPr>
              <w:t>6.160</w:t>
            </w:r>
          </w:p>
        </w:tc>
      </w:tr>
      <w:tr w:rsidR="00E32BB9" w:rsidRPr="00AD13F9" w:rsidTr="00ED66BE">
        <w:trPr>
          <w:trHeight w:val="358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B9" w:rsidRPr="00426037" w:rsidRDefault="00E32BB9" w:rsidP="00ED66BE">
            <w:pPr>
              <w:rPr>
                <w:rFonts w:ascii="Times New Roman" w:hAnsi="Times New Roman"/>
                <w:sz w:val="20"/>
                <w:szCs w:val="20"/>
              </w:rPr>
            </w:pPr>
            <w:r w:rsidRPr="00426037">
              <w:rPr>
                <w:rFonts w:ascii="Times New Roman" w:hAnsi="Times New Roman"/>
                <w:sz w:val="20"/>
                <w:szCs w:val="20"/>
              </w:rPr>
              <w:t>Dębnica Kaszubska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B9" w:rsidRPr="00AD13F9" w:rsidRDefault="00E32BB9" w:rsidP="00ED6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AD13F9">
              <w:rPr>
                <w:rFonts w:ascii="Times New Roman" w:hAnsi="Times New Roman"/>
                <w:sz w:val="20"/>
                <w:lang w:eastAsia="pl-PL"/>
              </w:rPr>
              <w:t>9.696</w:t>
            </w:r>
          </w:p>
        </w:tc>
      </w:tr>
      <w:tr w:rsidR="00E32BB9" w:rsidRPr="00AD13F9" w:rsidTr="00ED66BE">
        <w:trPr>
          <w:trHeight w:val="311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B9" w:rsidRPr="00426037" w:rsidRDefault="00E32BB9" w:rsidP="00ED66BE">
            <w:pPr>
              <w:rPr>
                <w:rFonts w:ascii="Times New Roman" w:hAnsi="Times New Roman"/>
                <w:sz w:val="20"/>
                <w:szCs w:val="20"/>
              </w:rPr>
            </w:pPr>
            <w:r w:rsidRPr="00426037">
              <w:rPr>
                <w:rFonts w:ascii="Times New Roman" w:hAnsi="Times New Roman"/>
                <w:sz w:val="20"/>
                <w:szCs w:val="20"/>
              </w:rPr>
              <w:t>Główczyce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B9" w:rsidRPr="00AD13F9" w:rsidRDefault="00E32BB9" w:rsidP="00ED6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AD13F9">
              <w:rPr>
                <w:rFonts w:ascii="Times New Roman" w:hAnsi="Times New Roman"/>
                <w:sz w:val="20"/>
                <w:lang w:eastAsia="pl-PL"/>
              </w:rPr>
              <w:t>9.365</w:t>
            </w:r>
          </w:p>
        </w:tc>
      </w:tr>
      <w:tr w:rsidR="00E32BB9" w:rsidRPr="00AD13F9" w:rsidTr="00ED66BE">
        <w:trPr>
          <w:trHeight w:val="258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B9" w:rsidRPr="00426037" w:rsidRDefault="00E32BB9" w:rsidP="00ED66BE">
            <w:pPr>
              <w:rPr>
                <w:rFonts w:ascii="Times New Roman" w:hAnsi="Times New Roman"/>
                <w:sz w:val="20"/>
                <w:szCs w:val="20"/>
              </w:rPr>
            </w:pPr>
            <w:r w:rsidRPr="00426037">
              <w:rPr>
                <w:rFonts w:ascii="Times New Roman" w:hAnsi="Times New Roman"/>
                <w:sz w:val="20"/>
                <w:szCs w:val="20"/>
              </w:rPr>
              <w:t>Kobylnica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B9" w:rsidRPr="00AD13F9" w:rsidRDefault="00E32BB9" w:rsidP="00ED6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AD13F9">
              <w:rPr>
                <w:rFonts w:ascii="Times New Roman" w:hAnsi="Times New Roman"/>
                <w:sz w:val="20"/>
                <w:lang w:eastAsia="pl-PL"/>
              </w:rPr>
              <w:t>11.087</w:t>
            </w:r>
          </w:p>
        </w:tc>
      </w:tr>
      <w:tr w:rsidR="00E32BB9" w:rsidRPr="00AD13F9" w:rsidTr="00ED66BE">
        <w:trPr>
          <w:trHeight w:val="34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B9" w:rsidRPr="00426037" w:rsidRDefault="00E32BB9" w:rsidP="00ED66BE">
            <w:pPr>
              <w:rPr>
                <w:rFonts w:ascii="Times New Roman" w:hAnsi="Times New Roman"/>
                <w:sz w:val="20"/>
                <w:szCs w:val="20"/>
              </w:rPr>
            </w:pPr>
            <w:r w:rsidRPr="00426037">
              <w:rPr>
                <w:rFonts w:ascii="Times New Roman" w:hAnsi="Times New Roman"/>
                <w:sz w:val="20"/>
                <w:szCs w:val="20"/>
              </w:rPr>
              <w:t>Potęgowo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9" w:rsidRPr="00AD13F9" w:rsidRDefault="00E32BB9" w:rsidP="00ED6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AD13F9">
              <w:rPr>
                <w:rFonts w:ascii="Times New Roman" w:hAnsi="Times New Roman"/>
                <w:sz w:val="20"/>
                <w:lang w:eastAsia="pl-PL"/>
              </w:rPr>
              <w:t>6.957</w:t>
            </w:r>
          </w:p>
        </w:tc>
      </w:tr>
      <w:tr w:rsidR="00E32BB9" w:rsidRPr="00AD13F9" w:rsidTr="00ED66BE">
        <w:trPr>
          <w:trHeight w:val="379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B9" w:rsidRPr="00426037" w:rsidRDefault="00E32BB9" w:rsidP="00ED66BE">
            <w:pPr>
              <w:rPr>
                <w:rFonts w:ascii="Times New Roman" w:hAnsi="Times New Roman"/>
                <w:sz w:val="20"/>
                <w:szCs w:val="20"/>
              </w:rPr>
            </w:pPr>
            <w:r w:rsidRPr="00426037">
              <w:rPr>
                <w:rFonts w:ascii="Times New Roman" w:hAnsi="Times New Roman"/>
                <w:sz w:val="20"/>
                <w:szCs w:val="20"/>
              </w:rPr>
              <w:t>Słupsk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9" w:rsidRPr="00AD13F9" w:rsidRDefault="00E32BB9" w:rsidP="00ED6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AD13F9">
              <w:rPr>
                <w:rFonts w:ascii="Times New Roman" w:hAnsi="Times New Roman"/>
                <w:sz w:val="20"/>
                <w:lang w:eastAsia="pl-PL"/>
              </w:rPr>
              <w:t>16.367</w:t>
            </w:r>
          </w:p>
        </w:tc>
      </w:tr>
      <w:tr w:rsidR="00E32BB9" w:rsidRPr="00AD13F9" w:rsidTr="00ED66BE">
        <w:trPr>
          <w:trHeight w:val="387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B9" w:rsidRPr="00426037" w:rsidRDefault="00E32BB9" w:rsidP="00ED66BE">
            <w:pPr>
              <w:rPr>
                <w:rFonts w:ascii="Times New Roman" w:hAnsi="Times New Roman"/>
                <w:sz w:val="20"/>
                <w:szCs w:val="20"/>
              </w:rPr>
            </w:pPr>
            <w:r w:rsidRPr="00426037">
              <w:rPr>
                <w:rFonts w:ascii="Times New Roman" w:hAnsi="Times New Roman"/>
                <w:sz w:val="20"/>
                <w:szCs w:val="20"/>
              </w:rPr>
              <w:t>Smołdzino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B9" w:rsidRPr="00AD13F9" w:rsidRDefault="00E32BB9" w:rsidP="00ED6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AD13F9">
              <w:rPr>
                <w:rFonts w:ascii="Times New Roman" w:hAnsi="Times New Roman"/>
                <w:sz w:val="20"/>
                <w:lang w:eastAsia="pl-PL"/>
              </w:rPr>
              <w:t>3.382</w:t>
            </w:r>
          </w:p>
        </w:tc>
      </w:tr>
      <w:tr w:rsidR="00E32BB9" w:rsidRPr="00AD13F9" w:rsidTr="00ED66BE">
        <w:trPr>
          <w:trHeight w:val="33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B9" w:rsidRPr="00426037" w:rsidRDefault="00E32BB9" w:rsidP="00ED66BE">
            <w:pPr>
              <w:rPr>
                <w:rFonts w:ascii="Times New Roman" w:hAnsi="Times New Roman"/>
                <w:sz w:val="20"/>
                <w:szCs w:val="20"/>
              </w:rPr>
            </w:pPr>
            <w:r w:rsidRPr="00426037">
              <w:rPr>
                <w:rFonts w:ascii="Times New Roman" w:hAnsi="Times New Roman"/>
                <w:sz w:val="20"/>
                <w:szCs w:val="20"/>
              </w:rPr>
              <w:t>Ustka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B9" w:rsidRPr="00AD13F9" w:rsidRDefault="00E32BB9" w:rsidP="00ED6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AD13F9">
              <w:rPr>
                <w:rFonts w:ascii="Times New Roman" w:hAnsi="Times New Roman"/>
                <w:sz w:val="20"/>
                <w:lang w:eastAsia="pl-PL"/>
              </w:rPr>
              <w:t>8.180</w:t>
            </w:r>
          </w:p>
        </w:tc>
      </w:tr>
      <w:tr w:rsidR="00E32BB9" w:rsidRPr="00AD13F9" w:rsidTr="00ED66BE">
        <w:trPr>
          <w:trHeight w:val="297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9" w:rsidRPr="00426037" w:rsidRDefault="00E32BB9" w:rsidP="00ED66BE">
            <w:pPr>
              <w:rPr>
                <w:rFonts w:ascii="Times New Roman" w:hAnsi="Times New Roman"/>
                <w:sz w:val="20"/>
                <w:szCs w:val="20"/>
              </w:rPr>
            </w:pPr>
            <w:r w:rsidRPr="00097487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  <w:r w:rsidRPr="0042603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9" w:rsidRPr="00AD13F9" w:rsidRDefault="00E32BB9" w:rsidP="00ED6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AD13F9">
              <w:rPr>
                <w:rFonts w:ascii="Times New Roman" w:hAnsi="Times New Roman"/>
                <w:b/>
                <w:sz w:val="20"/>
                <w:lang w:eastAsia="pl-PL"/>
              </w:rPr>
              <w:t>95.599</w:t>
            </w:r>
          </w:p>
        </w:tc>
      </w:tr>
    </w:tbl>
    <w:p w:rsidR="00E32BB9" w:rsidRDefault="00E32BB9" w:rsidP="00E32BB9">
      <w:pPr>
        <w:pStyle w:val="Bezodstpw"/>
        <w:jc w:val="both"/>
        <w:rPr>
          <w:rFonts w:ascii="Times New Roman" w:hAnsi="Times New Roman"/>
          <w:i/>
          <w:sz w:val="20"/>
          <w:szCs w:val="20"/>
          <w:lang w:val="pl-PL" w:eastAsia="pl-PL"/>
        </w:rPr>
      </w:pPr>
    </w:p>
    <w:p w:rsidR="00E32BB9" w:rsidRPr="00420E19" w:rsidRDefault="00E32BB9" w:rsidP="00E32BB9">
      <w:pPr>
        <w:pStyle w:val="Bezodstpw"/>
        <w:jc w:val="both"/>
        <w:rPr>
          <w:rFonts w:ascii="Times New Roman" w:hAnsi="Times New Roman"/>
          <w:i/>
          <w:sz w:val="20"/>
          <w:szCs w:val="20"/>
          <w:lang w:val="pl-PL" w:eastAsia="pl-PL"/>
        </w:rPr>
      </w:pPr>
      <w:r w:rsidRPr="00420E19">
        <w:rPr>
          <w:rFonts w:ascii="Times New Roman" w:hAnsi="Times New Roman"/>
          <w:i/>
          <w:sz w:val="20"/>
          <w:szCs w:val="20"/>
          <w:lang w:val="pl-PL" w:eastAsia="pl-PL"/>
        </w:rPr>
        <w:t>Źródło: Ewidencja ludności gmin powiatu słupskiego</w:t>
      </w:r>
      <w:r>
        <w:rPr>
          <w:rFonts w:ascii="Times New Roman" w:hAnsi="Times New Roman"/>
          <w:i/>
          <w:sz w:val="20"/>
          <w:szCs w:val="20"/>
          <w:lang w:val="pl-PL" w:eastAsia="pl-PL"/>
        </w:rPr>
        <w:t>.</w:t>
      </w:r>
      <w:r w:rsidRPr="00420E19">
        <w:rPr>
          <w:rFonts w:ascii="Times New Roman" w:hAnsi="Times New Roman"/>
          <w:i/>
          <w:sz w:val="20"/>
          <w:szCs w:val="20"/>
          <w:lang w:val="pl-PL" w:eastAsia="pl-PL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pl-PL" w:eastAsia="pl-PL"/>
        </w:rPr>
        <w:t>O</w:t>
      </w:r>
      <w:r w:rsidRPr="00420E19">
        <w:rPr>
          <w:rFonts w:ascii="Times New Roman" w:hAnsi="Times New Roman"/>
          <w:i/>
          <w:sz w:val="20"/>
          <w:szCs w:val="20"/>
          <w:lang w:val="pl-PL" w:eastAsia="pl-PL"/>
        </w:rPr>
        <w:t>pracowanie</w:t>
      </w:r>
      <w:r>
        <w:rPr>
          <w:rFonts w:ascii="Times New Roman" w:hAnsi="Times New Roman"/>
          <w:i/>
          <w:sz w:val="20"/>
          <w:szCs w:val="20"/>
          <w:lang w:val="pl-PL" w:eastAsia="pl-PL"/>
        </w:rPr>
        <w:t xml:space="preserve">: </w:t>
      </w:r>
      <w:r w:rsidRPr="00420E19">
        <w:rPr>
          <w:rFonts w:ascii="Times New Roman" w:hAnsi="Times New Roman"/>
          <w:i/>
          <w:sz w:val="20"/>
          <w:szCs w:val="20"/>
          <w:lang w:val="pl-PL" w:eastAsia="pl-PL"/>
        </w:rPr>
        <w:t>Wydział Polityki Społecznej Starostwa Powiatowego</w:t>
      </w:r>
      <w:r>
        <w:rPr>
          <w:rFonts w:ascii="Times New Roman" w:hAnsi="Times New Roman"/>
          <w:i/>
          <w:sz w:val="20"/>
          <w:szCs w:val="20"/>
          <w:lang w:val="pl-PL" w:eastAsia="pl-PL"/>
        </w:rPr>
        <w:t xml:space="preserve"> </w:t>
      </w:r>
      <w:r w:rsidRPr="00420E19">
        <w:rPr>
          <w:rFonts w:ascii="Times New Roman" w:hAnsi="Times New Roman"/>
          <w:i/>
          <w:sz w:val="20"/>
          <w:szCs w:val="20"/>
          <w:lang w:val="pl-PL" w:eastAsia="pl-PL"/>
        </w:rPr>
        <w:t>w Słupsku</w:t>
      </w:r>
      <w:r>
        <w:rPr>
          <w:rFonts w:ascii="Times New Roman" w:hAnsi="Times New Roman"/>
          <w:i/>
          <w:sz w:val="20"/>
          <w:szCs w:val="20"/>
          <w:lang w:val="pl-PL" w:eastAsia="pl-PL"/>
        </w:rPr>
        <w:t>.</w:t>
      </w:r>
    </w:p>
    <w:p w:rsidR="00E32BB9" w:rsidRDefault="00E32BB9" w:rsidP="00E32BB9">
      <w:pPr>
        <w:pStyle w:val="Bezodstpw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EE1048" w:rsidRPr="00C73717" w:rsidRDefault="002966E6" w:rsidP="00EE1048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Najmniejszą liczebnie jest gmina Smołdzino (3382 mieszkańców), w pozostałych </w:t>
      </w:r>
      <w:r w:rsidR="0004175D">
        <w:rPr>
          <w:rFonts w:ascii="Times New Roman" w:hAnsi="Times New Roman"/>
          <w:sz w:val="24"/>
          <w:szCs w:val="24"/>
        </w:rPr>
        <w:t xml:space="preserve">gminach liczba ludności mieści się w przedziale </w:t>
      </w:r>
      <w:r>
        <w:rPr>
          <w:rFonts w:ascii="Times New Roman" w:hAnsi="Times New Roman"/>
          <w:sz w:val="24"/>
          <w:szCs w:val="24"/>
        </w:rPr>
        <w:t>6 – 9,3 tys. osób</w:t>
      </w:r>
      <w:r w:rsidR="00700A90">
        <w:rPr>
          <w:rFonts w:ascii="Times New Roman" w:hAnsi="Times New Roman"/>
          <w:sz w:val="24"/>
          <w:szCs w:val="24"/>
        </w:rPr>
        <w:t xml:space="preserve"> (tabela </w:t>
      </w:r>
      <w:r w:rsidR="00E41C0E">
        <w:rPr>
          <w:rFonts w:ascii="Times New Roman" w:hAnsi="Times New Roman"/>
          <w:sz w:val="24"/>
          <w:szCs w:val="24"/>
        </w:rPr>
        <w:t>1</w:t>
      </w:r>
      <w:r w:rsidR="00700A9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6E6D22">
        <w:rPr>
          <w:rFonts w:ascii="Times New Roman" w:hAnsi="Times New Roman"/>
          <w:sz w:val="24"/>
          <w:szCs w:val="24"/>
        </w:rPr>
        <w:t xml:space="preserve">Ponad połowę powierzchni powiatu zajmują użytki rolne, a prawie 36,5%, tj. ponad 85 tys. ha lasy, które są </w:t>
      </w:r>
      <w:r w:rsidR="000E6F9B">
        <w:rPr>
          <w:rFonts w:ascii="Times New Roman" w:hAnsi="Times New Roman"/>
          <w:sz w:val="24"/>
          <w:szCs w:val="24"/>
        </w:rPr>
        <w:t xml:space="preserve">potencjalnym siedliskiem kleszczy. Gdy do tego dodać ok. 30 tys. ha łąk i pastwisk (22%) źródło choroby staje się jeszcze większe. Ponieważ </w:t>
      </w:r>
      <w:r w:rsidR="000E6F9B">
        <w:rPr>
          <w:rFonts w:ascii="Times New Roman" w:hAnsi="Times New Roman"/>
          <w:color w:val="000000"/>
          <w:sz w:val="24"/>
          <w:szCs w:val="24"/>
        </w:rPr>
        <w:t xml:space="preserve">przenosicielami </w:t>
      </w:r>
      <w:r w:rsidR="000E6F9B" w:rsidRPr="00A3586C">
        <w:rPr>
          <w:rFonts w:ascii="Times New Roman" w:hAnsi="Times New Roman"/>
          <w:sz w:val="24"/>
          <w:szCs w:val="24"/>
        </w:rPr>
        <w:t xml:space="preserve">zarazków jest ok. 300 różnych gatunków ssaków </w:t>
      </w:r>
      <w:r w:rsidR="000E6F9B">
        <w:rPr>
          <w:rFonts w:ascii="Times New Roman" w:hAnsi="Times New Roman"/>
          <w:sz w:val="24"/>
          <w:szCs w:val="24"/>
        </w:rPr>
        <w:t xml:space="preserve">żyjących w lasach, na użytkach rolnych, </w:t>
      </w:r>
      <w:r w:rsidR="000E6F9B" w:rsidRPr="00A3586C">
        <w:rPr>
          <w:rFonts w:ascii="Times New Roman" w:hAnsi="Times New Roman"/>
          <w:sz w:val="24"/>
          <w:szCs w:val="24"/>
        </w:rPr>
        <w:t xml:space="preserve">głównie gryzonie polne, zwierzyna łowna, </w:t>
      </w:r>
      <w:r w:rsidR="000E6F9B">
        <w:rPr>
          <w:rFonts w:ascii="Times New Roman" w:hAnsi="Times New Roman"/>
          <w:sz w:val="24"/>
          <w:szCs w:val="24"/>
        </w:rPr>
        <w:t xml:space="preserve">a także </w:t>
      </w:r>
      <w:r w:rsidR="000E6F9B" w:rsidRPr="00A3586C">
        <w:rPr>
          <w:rFonts w:ascii="Times New Roman" w:hAnsi="Times New Roman"/>
          <w:sz w:val="24"/>
          <w:szCs w:val="24"/>
        </w:rPr>
        <w:t>zwierzęta domowe</w:t>
      </w:r>
      <w:r w:rsidR="00700A90">
        <w:rPr>
          <w:rFonts w:ascii="Times New Roman" w:hAnsi="Times New Roman"/>
          <w:sz w:val="24"/>
          <w:szCs w:val="24"/>
        </w:rPr>
        <w:t>,</w:t>
      </w:r>
      <w:r w:rsidR="000E6F9B" w:rsidRPr="006257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6F9B">
        <w:rPr>
          <w:rFonts w:ascii="Times New Roman" w:hAnsi="Times New Roman"/>
          <w:color w:val="000000"/>
          <w:sz w:val="24"/>
          <w:szCs w:val="24"/>
        </w:rPr>
        <w:t xml:space="preserve">potencjalne zagrożenie chorobą jest bardzo duże i może dotyczyć </w:t>
      </w:r>
      <w:r w:rsidR="000E6F9B" w:rsidRPr="006257F5">
        <w:rPr>
          <w:rFonts w:ascii="Times New Roman" w:hAnsi="Times New Roman"/>
          <w:color w:val="000000"/>
          <w:sz w:val="24"/>
          <w:szCs w:val="24"/>
        </w:rPr>
        <w:t>wszystkich mieszkańców powiatu słupskiego – dzieci, młodzież i dorosłych,</w:t>
      </w:r>
      <w:r w:rsidR="000E6F9B" w:rsidRPr="006257F5">
        <w:rPr>
          <w:rFonts w:ascii="Times New Roman" w:hAnsi="Times New Roman"/>
          <w:sz w:val="24"/>
          <w:szCs w:val="24"/>
        </w:rPr>
        <w:t xml:space="preserve"> </w:t>
      </w:r>
      <w:r w:rsidR="00EE1048" w:rsidRPr="00C73717">
        <w:rPr>
          <w:rFonts w:ascii="Times New Roman" w:eastAsia="Times New Roman" w:hAnsi="Times New Roman"/>
          <w:sz w:val="24"/>
        </w:rPr>
        <w:t>tj. ponad 95,5 tys., a w szczególności osoby z grup podwyższonego ryzyka – leśników i rolników ora</w:t>
      </w:r>
      <w:r w:rsidR="00C73717">
        <w:rPr>
          <w:rFonts w:ascii="Times New Roman" w:eastAsia="Times New Roman" w:hAnsi="Times New Roman"/>
          <w:sz w:val="24"/>
        </w:rPr>
        <w:t>z pracowników leśnych i rolnych -</w:t>
      </w:r>
      <w:r w:rsidR="00EE1048" w:rsidRPr="00C73717">
        <w:rPr>
          <w:rFonts w:ascii="Times New Roman" w:eastAsia="Times New Roman" w:hAnsi="Times New Roman"/>
          <w:sz w:val="24"/>
        </w:rPr>
        <w:t xml:space="preserve"> ok. 15 tys</w:t>
      </w:r>
      <w:r w:rsidR="00C73717">
        <w:rPr>
          <w:rFonts w:ascii="Times New Roman" w:eastAsia="Times New Roman" w:hAnsi="Times New Roman"/>
          <w:sz w:val="24"/>
        </w:rPr>
        <w:t>. osób</w:t>
      </w:r>
      <w:r w:rsidR="00EE1048" w:rsidRPr="00C73717">
        <w:rPr>
          <w:rFonts w:ascii="Times New Roman" w:eastAsia="Times New Roman" w:hAnsi="Times New Roman"/>
          <w:sz w:val="24"/>
        </w:rPr>
        <w:t xml:space="preserve">. </w:t>
      </w:r>
    </w:p>
    <w:p w:rsidR="00130771" w:rsidRDefault="00A01257" w:rsidP="00B65C21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Badania naukowe wskazują, że choroba ta może dotknąć osoby w każdym wieku, ale najwięcej zachorowań występuje w </w:t>
      </w:r>
      <w:r w:rsidRPr="00C73717">
        <w:rPr>
          <w:rFonts w:ascii="Times New Roman" w:hAnsi="Times New Roman"/>
          <w:sz w:val="24"/>
          <w:szCs w:val="24"/>
          <w:lang w:val="pl-PL"/>
        </w:rPr>
        <w:t>wieku szkolnym oraz pomiędzy 40 a 74</w:t>
      </w:r>
      <w:r>
        <w:rPr>
          <w:rFonts w:ascii="Times New Roman" w:hAnsi="Times New Roman"/>
          <w:sz w:val="24"/>
          <w:szCs w:val="24"/>
          <w:lang w:val="pl-PL"/>
        </w:rPr>
        <w:t xml:space="preserve"> rokiem życia.</w:t>
      </w:r>
      <w:r w:rsidR="006A6B3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72C5A">
        <w:rPr>
          <w:rFonts w:ascii="Times New Roman" w:hAnsi="Times New Roman"/>
          <w:sz w:val="24"/>
          <w:szCs w:val="24"/>
          <w:lang w:val="pl-PL"/>
        </w:rPr>
        <w:t xml:space="preserve">Dane statystyczne </w:t>
      </w:r>
      <w:r w:rsidR="00F118A2" w:rsidRPr="00F118A2">
        <w:rPr>
          <w:rFonts w:ascii="Times New Roman" w:hAnsi="Times New Roman"/>
          <w:sz w:val="24"/>
          <w:szCs w:val="24"/>
          <w:lang w:val="pl-PL" w:eastAsia="pl-PL" w:bidi="ar-SA"/>
        </w:rPr>
        <w:t>Wojewódzk</w:t>
      </w:r>
      <w:r w:rsidR="00F118A2">
        <w:rPr>
          <w:rFonts w:ascii="Times New Roman" w:hAnsi="Times New Roman"/>
          <w:sz w:val="24"/>
          <w:szCs w:val="24"/>
          <w:lang w:val="pl-PL" w:eastAsia="pl-PL" w:bidi="ar-SA"/>
        </w:rPr>
        <w:t xml:space="preserve">iej </w:t>
      </w:r>
      <w:r w:rsidR="00F118A2" w:rsidRPr="00F118A2">
        <w:rPr>
          <w:rFonts w:ascii="Times New Roman" w:hAnsi="Times New Roman"/>
          <w:sz w:val="24"/>
          <w:szCs w:val="24"/>
          <w:lang w:val="pl-PL" w:eastAsia="pl-PL" w:bidi="ar-SA"/>
        </w:rPr>
        <w:t>Stacj</w:t>
      </w:r>
      <w:r w:rsidR="00F118A2">
        <w:rPr>
          <w:rFonts w:ascii="Times New Roman" w:hAnsi="Times New Roman"/>
          <w:sz w:val="24"/>
          <w:szCs w:val="24"/>
          <w:lang w:val="pl-PL" w:eastAsia="pl-PL" w:bidi="ar-SA"/>
        </w:rPr>
        <w:t>i</w:t>
      </w:r>
      <w:r w:rsidR="00F118A2" w:rsidRPr="00F118A2">
        <w:rPr>
          <w:rFonts w:ascii="Times New Roman" w:hAnsi="Times New Roman"/>
          <w:sz w:val="24"/>
          <w:szCs w:val="24"/>
          <w:lang w:val="pl-PL" w:eastAsia="pl-PL" w:bidi="ar-SA"/>
        </w:rPr>
        <w:t xml:space="preserve"> Sanitarno-Epidemiologiczn</w:t>
      </w:r>
      <w:r w:rsidR="00F118A2">
        <w:rPr>
          <w:rFonts w:ascii="Times New Roman" w:hAnsi="Times New Roman"/>
          <w:sz w:val="24"/>
          <w:szCs w:val="24"/>
          <w:lang w:val="pl-PL" w:eastAsia="pl-PL" w:bidi="ar-SA"/>
        </w:rPr>
        <w:t xml:space="preserve">ej </w:t>
      </w:r>
      <w:r w:rsidR="00F118A2" w:rsidRPr="00F118A2">
        <w:rPr>
          <w:rFonts w:ascii="Times New Roman" w:hAnsi="Times New Roman"/>
          <w:sz w:val="24"/>
          <w:szCs w:val="24"/>
          <w:lang w:val="pl-PL" w:eastAsia="pl-PL" w:bidi="ar-SA"/>
        </w:rPr>
        <w:t>w Gdańsku</w:t>
      </w:r>
      <w:r w:rsidR="00F118A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30771">
        <w:rPr>
          <w:rFonts w:ascii="Times New Roman" w:hAnsi="Times New Roman"/>
          <w:sz w:val="24"/>
          <w:szCs w:val="24"/>
          <w:lang w:val="pl-PL"/>
        </w:rPr>
        <w:t>(wyk</w:t>
      </w:r>
      <w:r w:rsidR="006A6B3F">
        <w:rPr>
          <w:rFonts w:ascii="Times New Roman" w:hAnsi="Times New Roman"/>
          <w:sz w:val="24"/>
          <w:szCs w:val="24"/>
          <w:lang w:val="pl-PL"/>
        </w:rPr>
        <w:t>res</w:t>
      </w:r>
      <w:r w:rsidR="0013077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00A90">
        <w:rPr>
          <w:rFonts w:ascii="Times New Roman" w:hAnsi="Times New Roman"/>
          <w:sz w:val="24"/>
          <w:szCs w:val="24"/>
          <w:lang w:val="pl-PL"/>
        </w:rPr>
        <w:t>5</w:t>
      </w:r>
      <w:r w:rsidR="00130771">
        <w:rPr>
          <w:rFonts w:ascii="Times New Roman" w:hAnsi="Times New Roman"/>
          <w:sz w:val="24"/>
          <w:szCs w:val="24"/>
          <w:lang w:val="pl-PL"/>
        </w:rPr>
        <w:t xml:space="preserve">) </w:t>
      </w:r>
      <w:r w:rsidR="00F118A2">
        <w:rPr>
          <w:rFonts w:ascii="Times New Roman" w:hAnsi="Times New Roman"/>
          <w:sz w:val="24"/>
          <w:szCs w:val="24"/>
          <w:lang w:val="pl-PL"/>
        </w:rPr>
        <w:t xml:space="preserve">dotyczące województwa pomorskiego </w:t>
      </w:r>
      <w:r w:rsidR="006A6B3F">
        <w:rPr>
          <w:rFonts w:ascii="Times New Roman" w:hAnsi="Times New Roman"/>
          <w:sz w:val="24"/>
          <w:szCs w:val="24"/>
          <w:lang w:val="pl-PL"/>
        </w:rPr>
        <w:t>pokazują</w:t>
      </w:r>
      <w:r w:rsidR="00972C5A">
        <w:rPr>
          <w:rFonts w:ascii="Times New Roman" w:hAnsi="Times New Roman"/>
          <w:sz w:val="24"/>
          <w:szCs w:val="24"/>
          <w:lang w:val="pl-PL"/>
        </w:rPr>
        <w:t>, że</w:t>
      </w:r>
      <w:r w:rsidR="00F118A2">
        <w:rPr>
          <w:rFonts w:ascii="Times New Roman" w:hAnsi="Times New Roman"/>
          <w:sz w:val="24"/>
          <w:szCs w:val="24"/>
          <w:lang w:val="pl-PL"/>
        </w:rPr>
        <w:t xml:space="preserve"> wśród różnych grup wiekowych, w których stwierdzono </w:t>
      </w:r>
      <w:r w:rsidR="00CF28B8">
        <w:rPr>
          <w:rFonts w:ascii="Times New Roman" w:hAnsi="Times New Roman"/>
          <w:sz w:val="24"/>
          <w:szCs w:val="24"/>
          <w:lang w:val="pl-PL"/>
        </w:rPr>
        <w:t xml:space="preserve">w 2015 roku </w:t>
      </w:r>
      <w:r w:rsidR="00F118A2">
        <w:rPr>
          <w:rFonts w:ascii="Times New Roman" w:hAnsi="Times New Roman"/>
          <w:sz w:val="24"/>
          <w:szCs w:val="24"/>
          <w:lang w:val="pl-PL"/>
        </w:rPr>
        <w:t xml:space="preserve">boreliozę są także grupy 0-9 lat oraz 10-19 lat, obejmujące dzieci i młodzież szkolną. </w:t>
      </w:r>
      <w:r w:rsidR="00CF28B8">
        <w:rPr>
          <w:rFonts w:ascii="Times New Roman" w:hAnsi="Times New Roman"/>
          <w:sz w:val="24"/>
          <w:szCs w:val="24"/>
          <w:lang w:val="pl-PL"/>
        </w:rPr>
        <w:t>W pierwszej zapadalność w województwie pomorskim kształt</w:t>
      </w:r>
      <w:r w:rsidR="009C3C90">
        <w:rPr>
          <w:rFonts w:ascii="Times New Roman" w:hAnsi="Times New Roman"/>
          <w:sz w:val="24"/>
          <w:szCs w:val="24"/>
          <w:lang w:val="pl-PL"/>
        </w:rPr>
        <w:t xml:space="preserve">owała </w:t>
      </w:r>
      <w:r w:rsidR="00CF28B8">
        <w:rPr>
          <w:rFonts w:ascii="Times New Roman" w:hAnsi="Times New Roman"/>
          <w:sz w:val="24"/>
          <w:szCs w:val="24"/>
          <w:lang w:val="pl-PL"/>
        </w:rPr>
        <w:t>się na poziomi</w:t>
      </w:r>
      <w:r w:rsidR="00D63334">
        <w:rPr>
          <w:rFonts w:ascii="Times New Roman" w:hAnsi="Times New Roman"/>
          <w:sz w:val="24"/>
          <w:szCs w:val="24"/>
          <w:lang w:val="pl-PL"/>
        </w:rPr>
        <w:t>e</w:t>
      </w:r>
      <w:r w:rsidR="00CF28B8">
        <w:rPr>
          <w:rFonts w:ascii="Times New Roman" w:hAnsi="Times New Roman"/>
          <w:sz w:val="24"/>
          <w:szCs w:val="24"/>
          <w:lang w:val="pl-PL"/>
        </w:rPr>
        <w:t xml:space="preserve"> ok. 10%, w drugiej – ok. 20%. </w:t>
      </w:r>
      <w:r w:rsidR="009C3C90">
        <w:rPr>
          <w:rFonts w:ascii="Times New Roman" w:hAnsi="Times New Roman"/>
          <w:sz w:val="24"/>
          <w:szCs w:val="24"/>
          <w:lang w:val="pl-PL"/>
        </w:rPr>
        <w:t>Największa (80%) była w grupie 60-69 lat</w:t>
      </w:r>
      <w:r w:rsidR="00130771">
        <w:rPr>
          <w:rFonts w:ascii="Times New Roman" w:hAnsi="Times New Roman"/>
          <w:sz w:val="24"/>
          <w:szCs w:val="24"/>
          <w:lang w:val="pl-PL"/>
        </w:rPr>
        <w:t>, następnie 50-59 lat (ponad 60%) i 40-49 lat (ok. 40%). Wysoka była także w grupie 70 i więcej lat. Dane wojewódzkie pokazują, że zapadalność na bo</w:t>
      </w:r>
      <w:r w:rsidR="00426037">
        <w:rPr>
          <w:rFonts w:ascii="Times New Roman" w:hAnsi="Times New Roman"/>
          <w:sz w:val="24"/>
          <w:szCs w:val="24"/>
          <w:lang w:val="pl-PL"/>
        </w:rPr>
        <w:t>r</w:t>
      </w:r>
      <w:r w:rsidR="00130771">
        <w:rPr>
          <w:rFonts w:ascii="Times New Roman" w:hAnsi="Times New Roman"/>
          <w:sz w:val="24"/>
          <w:szCs w:val="24"/>
          <w:lang w:val="pl-PL"/>
        </w:rPr>
        <w:t>e</w:t>
      </w:r>
      <w:r w:rsidR="00426037">
        <w:rPr>
          <w:rFonts w:ascii="Times New Roman" w:hAnsi="Times New Roman"/>
          <w:sz w:val="24"/>
          <w:szCs w:val="24"/>
          <w:lang w:val="pl-PL"/>
        </w:rPr>
        <w:t>l</w:t>
      </w:r>
      <w:r w:rsidR="00130771">
        <w:rPr>
          <w:rFonts w:ascii="Times New Roman" w:hAnsi="Times New Roman"/>
          <w:sz w:val="24"/>
          <w:szCs w:val="24"/>
          <w:lang w:val="pl-PL"/>
        </w:rPr>
        <w:t>iozę ro</w:t>
      </w:r>
      <w:r w:rsidR="009E77A0">
        <w:rPr>
          <w:rFonts w:ascii="Times New Roman" w:hAnsi="Times New Roman"/>
          <w:sz w:val="24"/>
          <w:szCs w:val="24"/>
          <w:lang w:val="pl-PL"/>
        </w:rPr>
        <w:t xml:space="preserve">śnie </w:t>
      </w:r>
      <w:r w:rsidR="00130771">
        <w:rPr>
          <w:rFonts w:ascii="Times New Roman" w:hAnsi="Times New Roman"/>
          <w:sz w:val="24"/>
          <w:szCs w:val="24"/>
          <w:lang w:val="pl-PL"/>
        </w:rPr>
        <w:t>wraz z wiekiem do 69 roku życia. Potem jest już niższa. W 2015 roku p</w:t>
      </w:r>
      <w:r w:rsidR="00130771" w:rsidRPr="00996F4C">
        <w:rPr>
          <w:rFonts w:ascii="Times New Roman" w:hAnsi="Times New Roman"/>
          <w:sz w:val="24"/>
          <w:szCs w:val="24"/>
          <w:lang w:val="pl-PL" w:eastAsia="pl-PL" w:bidi="ar-SA"/>
        </w:rPr>
        <w:t>rzewagę chorych stanowiły kobiety (58%)</w:t>
      </w:r>
      <w:r w:rsidR="006B6099">
        <w:rPr>
          <w:rFonts w:ascii="Times New Roman" w:hAnsi="Times New Roman"/>
          <w:sz w:val="24"/>
          <w:szCs w:val="24"/>
          <w:lang w:val="pl-PL" w:eastAsia="pl-PL" w:bidi="ar-SA"/>
        </w:rPr>
        <w:t xml:space="preserve"> i </w:t>
      </w:r>
      <w:r w:rsidR="00130771" w:rsidRPr="00996F4C">
        <w:rPr>
          <w:rFonts w:ascii="Times New Roman" w:hAnsi="Times New Roman"/>
          <w:sz w:val="24"/>
          <w:szCs w:val="24"/>
          <w:lang w:val="pl-PL" w:eastAsia="pl-PL" w:bidi="ar-SA"/>
        </w:rPr>
        <w:t xml:space="preserve">tak jak w latach </w:t>
      </w:r>
      <w:r w:rsidR="006B6099">
        <w:rPr>
          <w:rFonts w:ascii="Times New Roman" w:hAnsi="Times New Roman"/>
          <w:sz w:val="24"/>
          <w:szCs w:val="24"/>
          <w:lang w:val="pl-PL" w:eastAsia="pl-PL" w:bidi="ar-SA"/>
        </w:rPr>
        <w:t>wcześniejszych</w:t>
      </w:r>
      <w:r w:rsidR="00130771" w:rsidRPr="00996F4C">
        <w:rPr>
          <w:rFonts w:ascii="Times New Roman" w:hAnsi="Times New Roman"/>
          <w:sz w:val="24"/>
          <w:szCs w:val="24"/>
          <w:lang w:val="pl-PL" w:eastAsia="pl-PL" w:bidi="ar-SA"/>
        </w:rPr>
        <w:t xml:space="preserve"> większość zgłaszanych do Państwowej Inspekcji Sanitarnej przypadków boreliozy dotyczyła wczesnej fazy choroby, związanej z pojawieniem się </w:t>
      </w:r>
      <w:proofErr w:type="spellStart"/>
      <w:r w:rsidR="00130771" w:rsidRPr="00996F4C">
        <w:rPr>
          <w:rFonts w:ascii="Times New Roman" w:hAnsi="Times New Roman"/>
          <w:sz w:val="24"/>
          <w:szCs w:val="24"/>
          <w:lang w:val="pl-PL" w:eastAsia="pl-PL" w:bidi="ar-SA"/>
        </w:rPr>
        <w:t>rumienia</w:t>
      </w:r>
      <w:proofErr w:type="spellEnd"/>
      <w:r w:rsidR="00130771" w:rsidRPr="00996F4C">
        <w:rPr>
          <w:rFonts w:ascii="Times New Roman" w:hAnsi="Times New Roman"/>
          <w:sz w:val="24"/>
          <w:szCs w:val="24"/>
          <w:lang w:val="pl-PL" w:eastAsia="pl-PL" w:bidi="ar-SA"/>
        </w:rPr>
        <w:t xml:space="preserve"> wędrującego. Późną postać kostno-stawową zarejestrowano w 18% przypadk</w:t>
      </w:r>
      <w:r w:rsidR="006B6099">
        <w:rPr>
          <w:rFonts w:ascii="Times New Roman" w:hAnsi="Times New Roman"/>
          <w:sz w:val="24"/>
          <w:szCs w:val="24"/>
          <w:lang w:val="pl-PL" w:eastAsia="pl-PL" w:bidi="ar-SA"/>
        </w:rPr>
        <w:t>ów</w:t>
      </w:r>
      <w:r w:rsidR="00130771" w:rsidRPr="00996F4C">
        <w:rPr>
          <w:rFonts w:ascii="Times New Roman" w:hAnsi="Times New Roman"/>
          <w:sz w:val="24"/>
          <w:szCs w:val="24"/>
          <w:lang w:val="pl-PL" w:eastAsia="pl-PL" w:bidi="ar-SA"/>
        </w:rPr>
        <w:t xml:space="preserve">, a postać neurologiczną w 11%. </w:t>
      </w:r>
    </w:p>
    <w:p w:rsidR="000F25AE" w:rsidRPr="006A6B3F" w:rsidRDefault="000F25AE" w:rsidP="000F25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0F25AE" w:rsidRDefault="000F25AE" w:rsidP="000F25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B37E7">
        <w:rPr>
          <w:rFonts w:ascii="Times New Roman" w:hAnsi="Times New Roman"/>
          <w:i/>
          <w:sz w:val="20"/>
          <w:szCs w:val="20"/>
        </w:rPr>
        <w:t>Wyk</w:t>
      </w:r>
      <w:r w:rsidR="00424E17">
        <w:rPr>
          <w:rFonts w:ascii="Times New Roman" w:hAnsi="Times New Roman"/>
          <w:i/>
          <w:sz w:val="20"/>
          <w:szCs w:val="20"/>
        </w:rPr>
        <w:t>res</w:t>
      </w:r>
      <w:r w:rsidRPr="006B37E7">
        <w:rPr>
          <w:rFonts w:ascii="Times New Roman" w:hAnsi="Times New Roman"/>
          <w:i/>
          <w:sz w:val="20"/>
          <w:szCs w:val="20"/>
        </w:rPr>
        <w:t xml:space="preserve"> 5</w:t>
      </w:r>
      <w:r w:rsidR="00C00F65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Zapadalność na boreliozę (na 100 tys. mieszkańców) w województwie pomorskim w 2015 roku </w:t>
      </w:r>
      <w:r w:rsidR="00424E17">
        <w:rPr>
          <w:rFonts w:ascii="Times New Roman" w:hAnsi="Times New Roman"/>
          <w:i/>
          <w:sz w:val="20"/>
          <w:szCs w:val="20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w różnych grupach wiekowych  </w:t>
      </w:r>
    </w:p>
    <w:p w:rsidR="00293695" w:rsidRPr="0059319A" w:rsidRDefault="00293695" w:rsidP="000F25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0F25AE" w:rsidRDefault="000F25AE" w:rsidP="000F25A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0F25AE">
        <w:rPr>
          <w:rFonts w:ascii="Times New Roman" w:hAnsi="Times New Roman"/>
          <w:noProof/>
          <w:sz w:val="24"/>
          <w:szCs w:val="24"/>
          <w:lang w:val="pl-PL" w:eastAsia="pl-PL" w:bidi="ar-SA"/>
        </w:rPr>
        <w:drawing>
          <wp:inline distT="0" distB="0" distL="0" distR="0">
            <wp:extent cx="5247640" cy="2005965"/>
            <wp:effectExtent l="19050" t="0" r="0" b="0"/>
            <wp:docPr id="8" name="Obraz 2" descr="Acr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cr37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AE" w:rsidRDefault="000F25AE" w:rsidP="000F25AE">
      <w:pPr>
        <w:pStyle w:val="Bezodstpw"/>
        <w:spacing w:line="276" w:lineRule="auto"/>
        <w:jc w:val="both"/>
        <w:rPr>
          <w:rFonts w:ascii="Times New Roman" w:hAnsi="Times New Roman"/>
          <w:i/>
          <w:sz w:val="20"/>
          <w:szCs w:val="20"/>
          <w:lang w:val="pl-PL" w:eastAsia="pl-PL" w:bidi="ar-SA"/>
        </w:rPr>
      </w:pPr>
      <w:r w:rsidRPr="0059319A">
        <w:rPr>
          <w:rFonts w:ascii="Times New Roman" w:hAnsi="Times New Roman"/>
          <w:i/>
          <w:color w:val="000000"/>
          <w:sz w:val="20"/>
          <w:szCs w:val="20"/>
          <w:lang w:val="pl-PL" w:eastAsia="pl-PL" w:bidi="ar-SA"/>
        </w:rPr>
        <w:t>Źródło:</w:t>
      </w:r>
      <w:r w:rsidRPr="00B80089">
        <w:rPr>
          <w:rFonts w:ascii="Times New Roman" w:hAnsi="Times New Roman"/>
          <w:i/>
          <w:sz w:val="20"/>
          <w:szCs w:val="20"/>
          <w:lang w:val="pl-PL" w:eastAsia="pl-PL" w:bidi="ar-SA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pl-PL" w:eastAsia="pl-PL" w:bidi="ar-SA"/>
        </w:rPr>
        <w:t>Wojewódzka Stacja Sanitarno-Epidemiologiczna w Gdańsku.</w:t>
      </w:r>
    </w:p>
    <w:p w:rsidR="000F25AE" w:rsidRDefault="000F25AE" w:rsidP="00130771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</w:p>
    <w:p w:rsidR="009E77A0" w:rsidRDefault="009E77A0" w:rsidP="001A3F55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/>
          <w:sz w:val="24"/>
          <w:szCs w:val="24"/>
          <w:lang w:val="pl-PL" w:eastAsia="pl-PL" w:bidi="ar-SA"/>
        </w:rPr>
        <w:t>Dane dotyczące powiatu słupskiego są podobne</w:t>
      </w:r>
      <w:r w:rsidR="00314012">
        <w:rPr>
          <w:rFonts w:ascii="Times New Roman" w:hAnsi="Times New Roman"/>
          <w:sz w:val="24"/>
          <w:szCs w:val="24"/>
          <w:lang w:val="pl-PL" w:eastAsia="pl-PL" w:bidi="ar-SA"/>
        </w:rPr>
        <w:t xml:space="preserve"> (wykres 6)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. Najwięcej </w:t>
      </w:r>
      <w:r w:rsidR="00F941DA">
        <w:rPr>
          <w:rFonts w:ascii="Times New Roman" w:hAnsi="Times New Roman"/>
          <w:sz w:val="24"/>
          <w:szCs w:val="24"/>
          <w:lang w:val="pl-PL" w:eastAsia="pl-PL" w:bidi="ar-SA"/>
        </w:rPr>
        <w:t xml:space="preserve">- </w:t>
      </w:r>
      <w:r>
        <w:rPr>
          <w:rFonts w:ascii="Times New Roman" w:hAnsi="Times New Roman"/>
          <w:sz w:val="24"/>
          <w:szCs w:val="24"/>
          <w:lang w:val="pl-PL" w:eastAsia="pl-PL" w:bidi="ar-SA"/>
        </w:rPr>
        <w:t>32 zachorowa</w:t>
      </w:r>
      <w:r w:rsidR="00F941DA">
        <w:rPr>
          <w:rFonts w:ascii="Times New Roman" w:hAnsi="Times New Roman"/>
          <w:sz w:val="24"/>
          <w:szCs w:val="24"/>
          <w:lang w:val="pl-PL" w:eastAsia="pl-PL" w:bidi="ar-SA"/>
        </w:rPr>
        <w:t xml:space="preserve">nia </w:t>
      </w:r>
      <w:r>
        <w:rPr>
          <w:rFonts w:ascii="Times New Roman" w:hAnsi="Times New Roman"/>
          <w:sz w:val="24"/>
          <w:szCs w:val="24"/>
          <w:lang w:val="pl-PL" w:eastAsia="pl-PL" w:bidi="ar-SA"/>
        </w:rPr>
        <w:t>na boreliozę w 2015 roku stwierdzono w grupie wiekowej 60-69 lat, następnie 5</w:t>
      </w:r>
      <w:r w:rsidR="00314012">
        <w:rPr>
          <w:rFonts w:ascii="Times New Roman" w:hAnsi="Times New Roman"/>
          <w:sz w:val="24"/>
          <w:szCs w:val="24"/>
          <w:lang w:val="pl-PL" w:eastAsia="pl-PL" w:bidi="ar-SA"/>
        </w:rPr>
        <w:t xml:space="preserve">0-59 lat (23) i 40-49 lat (15). </w:t>
      </w:r>
      <w:r>
        <w:rPr>
          <w:rFonts w:ascii="Times New Roman" w:hAnsi="Times New Roman"/>
          <w:sz w:val="24"/>
          <w:szCs w:val="24"/>
          <w:lang w:val="pl-PL" w:eastAsia="pl-PL" w:bidi="ar-SA"/>
        </w:rPr>
        <w:t>Tak samo jak w całym województwie pomorskim zachorowania wystąpiły we wszystkich grupach wiekowy</w:t>
      </w:r>
      <w:r w:rsidR="00B47F81">
        <w:rPr>
          <w:rFonts w:ascii="Times New Roman" w:hAnsi="Times New Roman"/>
          <w:sz w:val="24"/>
          <w:szCs w:val="24"/>
          <w:lang w:val="pl-PL" w:eastAsia="pl-PL" w:bidi="ar-SA"/>
        </w:rPr>
        <w:t>ch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, również w tych obejmujących dzieci najmłodsze i młodzież szkolną (5 przypadków), a także </w:t>
      </w:r>
      <w:r w:rsidR="00F941DA">
        <w:rPr>
          <w:rFonts w:ascii="Times New Roman" w:hAnsi="Times New Roman"/>
          <w:sz w:val="24"/>
          <w:szCs w:val="24"/>
          <w:lang w:val="pl-PL" w:eastAsia="pl-PL" w:bidi="ar-SA"/>
        </w:rPr>
        <w:t xml:space="preserve">obejmujące 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osoby od 70 roku życia (12 przypadków).   </w:t>
      </w:r>
    </w:p>
    <w:p w:rsidR="00ED71BD" w:rsidRDefault="00C73717" w:rsidP="00D168A5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Mimo iż </w:t>
      </w:r>
      <w:r w:rsidR="00D168A5" w:rsidRPr="00C73717">
        <w:rPr>
          <w:rFonts w:ascii="Times New Roman" w:eastAsia="Times New Roman" w:hAnsi="Times New Roman"/>
          <w:sz w:val="24"/>
        </w:rPr>
        <w:t xml:space="preserve">zapadalność na boreliozę obejmuje </w:t>
      </w:r>
      <w:r>
        <w:rPr>
          <w:rFonts w:ascii="Times New Roman" w:eastAsia="Times New Roman" w:hAnsi="Times New Roman"/>
          <w:sz w:val="24"/>
        </w:rPr>
        <w:t>wszystkie</w:t>
      </w:r>
      <w:r w:rsidR="00D168A5" w:rsidRPr="00C73717">
        <w:rPr>
          <w:rFonts w:ascii="Times New Roman" w:eastAsia="Times New Roman" w:hAnsi="Times New Roman"/>
          <w:sz w:val="24"/>
        </w:rPr>
        <w:t xml:space="preserve"> grupy wiekowe</w:t>
      </w:r>
      <w:r>
        <w:rPr>
          <w:rFonts w:ascii="Times New Roman" w:eastAsia="Times New Roman" w:hAnsi="Times New Roman"/>
          <w:sz w:val="24"/>
        </w:rPr>
        <w:t>, to</w:t>
      </w:r>
      <w:r w:rsidR="00D168A5" w:rsidRPr="00C73717">
        <w:rPr>
          <w:rFonts w:ascii="Times New Roman" w:eastAsia="Times New Roman" w:hAnsi="Times New Roman"/>
          <w:sz w:val="24"/>
        </w:rPr>
        <w:t xml:space="preserve"> w pierwszym roku program</w:t>
      </w:r>
      <w:r>
        <w:rPr>
          <w:rFonts w:ascii="Times New Roman" w:eastAsia="Times New Roman" w:hAnsi="Times New Roman"/>
          <w:sz w:val="24"/>
        </w:rPr>
        <w:t xml:space="preserve"> planuje się skierowa</w:t>
      </w:r>
      <w:r w:rsidR="00A80E47">
        <w:rPr>
          <w:rFonts w:ascii="Times New Roman" w:eastAsia="Times New Roman" w:hAnsi="Times New Roman"/>
          <w:sz w:val="24"/>
        </w:rPr>
        <w:t>ć</w:t>
      </w:r>
      <w:r>
        <w:rPr>
          <w:rFonts w:ascii="Times New Roman" w:eastAsia="Times New Roman" w:hAnsi="Times New Roman"/>
          <w:sz w:val="24"/>
        </w:rPr>
        <w:t xml:space="preserve"> do </w:t>
      </w:r>
      <w:r w:rsidR="00D168A5" w:rsidRPr="00C73717">
        <w:rPr>
          <w:rFonts w:ascii="Times New Roman" w:eastAsia="Times New Roman" w:hAnsi="Times New Roman"/>
          <w:sz w:val="24"/>
        </w:rPr>
        <w:t xml:space="preserve">ok. 60 tys. osób w wieku od </w:t>
      </w:r>
      <w:r>
        <w:rPr>
          <w:rFonts w:ascii="Times New Roman" w:eastAsia="Times New Roman" w:hAnsi="Times New Roman"/>
          <w:sz w:val="24"/>
        </w:rPr>
        <w:t>20</w:t>
      </w:r>
      <w:r w:rsidR="00D168A5" w:rsidRPr="00C73717">
        <w:rPr>
          <w:rFonts w:ascii="Times New Roman" w:eastAsia="Times New Roman" w:hAnsi="Times New Roman"/>
          <w:sz w:val="24"/>
        </w:rPr>
        <w:t xml:space="preserve"> roku życia</w:t>
      </w:r>
      <w:r>
        <w:rPr>
          <w:rFonts w:ascii="Times New Roman" w:eastAsia="Times New Roman" w:hAnsi="Times New Roman"/>
          <w:sz w:val="24"/>
        </w:rPr>
        <w:t>,</w:t>
      </w:r>
      <w:r w:rsidR="00D168A5" w:rsidRPr="00C73717">
        <w:rPr>
          <w:rFonts w:ascii="Times New Roman" w:eastAsia="Times New Roman" w:hAnsi="Times New Roman"/>
          <w:sz w:val="24"/>
        </w:rPr>
        <w:t xml:space="preserve"> w tym, w szczególności</w:t>
      </w:r>
      <w:r>
        <w:rPr>
          <w:rFonts w:ascii="Times New Roman" w:eastAsia="Times New Roman" w:hAnsi="Times New Roman"/>
          <w:sz w:val="24"/>
        </w:rPr>
        <w:t xml:space="preserve"> do</w:t>
      </w:r>
      <w:r w:rsidR="00D168A5" w:rsidRPr="00C73717">
        <w:rPr>
          <w:rFonts w:ascii="Times New Roman" w:eastAsia="Times New Roman" w:hAnsi="Times New Roman"/>
          <w:sz w:val="24"/>
        </w:rPr>
        <w:t xml:space="preserve"> grup </w:t>
      </w:r>
      <w:r>
        <w:rPr>
          <w:rFonts w:ascii="Times New Roman" w:eastAsia="Times New Roman" w:hAnsi="Times New Roman"/>
          <w:sz w:val="24"/>
        </w:rPr>
        <w:t xml:space="preserve">z </w:t>
      </w:r>
      <w:r w:rsidR="00D168A5" w:rsidRPr="00C73717">
        <w:rPr>
          <w:rFonts w:ascii="Times New Roman" w:eastAsia="Times New Roman" w:hAnsi="Times New Roman"/>
          <w:sz w:val="24"/>
        </w:rPr>
        <w:t>podwyższonego ryzyka ok. 15 tys. osób – leśników, rolników oraz pracowników leśnych i rolnych</w:t>
      </w:r>
      <w:r>
        <w:rPr>
          <w:rFonts w:ascii="Times New Roman" w:eastAsia="Times New Roman" w:hAnsi="Times New Roman"/>
          <w:sz w:val="24"/>
        </w:rPr>
        <w:t>.</w:t>
      </w:r>
      <w:r w:rsidR="00D168A5" w:rsidRPr="00C73717">
        <w:rPr>
          <w:rFonts w:ascii="Times New Roman" w:eastAsia="Times New Roman" w:hAnsi="Times New Roman"/>
          <w:sz w:val="24"/>
        </w:rPr>
        <w:t xml:space="preserve"> Planuje się objąć badaniami 285 osób</w:t>
      </w:r>
      <w:r>
        <w:rPr>
          <w:rFonts w:ascii="Times New Roman" w:eastAsia="Times New Roman" w:hAnsi="Times New Roman"/>
          <w:sz w:val="24"/>
        </w:rPr>
        <w:t>,</w:t>
      </w:r>
      <w:r w:rsidR="00D168A5" w:rsidRPr="00C73717">
        <w:rPr>
          <w:rFonts w:ascii="Times New Roman" w:eastAsia="Times New Roman" w:hAnsi="Times New Roman"/>
          <w:sz w:val="24"/>
        </w:rPr>
        <w:t xml:space="preserve"> co stanowić będzie 0,3 proc. ogółu mieszkańców powiatu</w:t>
      </w:r>
      <w:r>
        <w:rPr>
          <w:rFonts w:ascii="Times New Roman" w:eastAsia="Times New Roman" w:hAnsi="Times New Roman"/>
          <w:sz w:val="24"/>
        </w:rPr>
        <w:t xml:space="preserve"> i ok. 0,5 procent wybranej do programu populacji</w:t>
      </w:r>
      <w:r w:rsidR="00D168A5" w:rsidRPr="00C73717">
        <w:rPr>
          <w:rFonts w:ascii="Times New Roman" w:eastAsia="Times New Roman" w:hAnsi="Times New Roman"/>
          <w:sz w:val="24"/>
        </w:rPr>
        <w:t xml:space="preserve">. Wykonanych zostanie 285 badań laboratoryjnych testem ELISA w dwóch klasach: </w:t>
      </w:r>
      <w:proofErr w:type="spellStart"/>
      <w:r w:rsidR="00D168A5" w:rsidRPr="00C73717">
        <w:rPr>
          <w:rFonts w:ascii="Times New Roman" w:eastAsia="Times New Roman" w:hAnsi="Times New Roman"/>
          <w:sz w:val="24"/>
        </w:rPr>
        <w:t>IgG</w:t>
      </w:r>
      <w:proofErr w:type="spellEnd"/>
      <w:r w:rsidR="00D168A5" w:rsidRPr="00C73717">
        <w:rPr>
          <w:rFonts w:ascii="Times New Roman" w:eastAsia="Times New Roman" w:hAnsi="Times New Roman"/>
          <w:sz w:val="24"/>
        </w:rPr>
        <w:t xml:space="preserve"> i </w:t>
      </w:r>
      <w:proofErr w:type="spellStart"/>
      <w:r w:rsidR="00D168A5" w:rsidRPr="00C73717">
        <w:rPr>
          <w:rFonts w:ascii="Times New Roman" w:eastAsia="Times New Roman" w:hAnsi="Times New Roman"/>
          <w:sz w:val="24"/>
        </w:rPr>
        <w:t>IgM</w:t>
      </w:r>
      <w:proofErr w:type="spellEnd"/>
      <w:r w:rsidR="00D168A5" w:rsidRPr="00C73717">
        <w:rPr>
          <w:rFonts w:ascii="Times New Roman" w:eastAsia="Times New Roman" w:hAnsi="Times New Roman"/>
          <w:sz w:val="24"/>
        </w:rPr>
        <w:t xml:space="preserve">. Osoby, u których wynik badania będzie dodatni bądź wątpliwy zostaną poinformowane o konieczności zgłoszenia się do lekarza rodzinnego POZ w celu otrzymania skierowania do poradni specjalistycznej, podjęcia dalszej diagnostyki (zastosowanie testu potwierdzenia Western </w:t>
      </w:r>
      <w:proofErr w:type="spellStart"/>
      <w:r w:rsidR="00D168A5" w:rsidRPr="00C73717">
        <w:rPr>
          <w:rFonts w:ascii="Times New Roman" w:eastAsia="Times New Roman" w:hAnsi="Times New Roman"/>
          <w:sz w:val="24"/>
        </w:rPr>
        <w:t>blot</w:t>
      </w:r>
      <w:proofErr w:type="spellEnd"/>
      <w:r w:rsidR="00D168A5" w:rsidRPr="00C73717">
        <w:rPr>
          <w:rFonts w:ascii="Times New Roman" w:eastAsia="Times New Roman" w:hAnsi="Times New Roman"/>
          <w:sz w:val="24"/>
        </w:rPr>
        <w:t>) i ewentualnego leczenia w ramach NFZ.</w:t>
      </w:r>
      <w:r w:rsidR="00ED71BD">
        <w:rPr>
          <w:rFonts w:ascii="Times New Roman" w:eastAsia="Times New Roman" w:hAnsi="Times New Roman"/>
          <w:sz w:val="24"/>
        </w:rPr>
        <w:t xml:space="preserve"> </w:t>
      </w:r>
    </w:p>
    <w:p w:rsidR="00D168A5" w:rsidRPr="00C73717" w:rsidRDefault="00ED71BD" w:rsidP="00D168A5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Działaniami edukacyjnymi </w:t>
      </w:r>
      <w:r>
        <w:rPr>
          <w:rFonts w:ascii="Times New Roman" w:hAnsi="Times New Roman"/>
          <w:sz w:val="24"/>
          <w:szCs w:val="24"/>
        </w:rPr>
        <w:t>na temat unikania ekspozycji na ukłucie kleszczy, najczęstszych miejsc ich bytowania, stosowania środków odstraszających, stosown</w:t>
      </w:r>
      <w:r w:rsidR="00A80E47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ubior</w:t>
      </w:r>
      <w:r w:rsidR="00A80E4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oraz odpowiedni</w:t>
      </w:r>
      <w:r w:rsidR="00A80E47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postępowani</w:t>
      </w:r>
      <w:r w:rsidR="00A80E4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 przypadku ukąszenia </w:t>
      </w:r>
      <w:r>
        <w:rPr>
          <w:rFonts w:ascii="Times New Roman" w:eastAsia="Times New Roman" w:hAnsi="Times New Roman"/>
          <w:sz w:val="24"/>
        </w:rPr>
        <w:t>planuje się objąć osoby, które będą zainteresowane wykonaniem badań w ramach programu.</w:t>
      </w:r>
    </w:p>
    <w:p w:rsidR="00D168A5" w:rsidRDefault="00D168A5" w:rsidP="00D168A5">
      <w:pPr>
        <w:spacing w:after="0"/>
        <w:ind w:firstLine="567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510ED2" w:rsidRPr="0059319A" w:rsidRDefault="00510ED2" w:rsidP="00510E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424E17">
        <w:rPr>
          <w:rFonts w:ascii="Times New Roman" w:hAnsi="Times New Roman"/>
          <w:i/>
          <w:sz w:val="20"/>
          <w:szCs w:val="20"/>
        </w:rPr>
        <w:t>Wyk</w:t>
      </w:r>
      <w:r w:rsidR="00424E17">
        <w:rPr>
          <w:rFonts w:ascii="Times New Roman" w:hAnsi="Times New Roman"/>
          <w:i/>
          <w:sz w:val="20"/>
          <w:szCs w:val="20"/>
        </w:rPr>
        <w:t>res</w:t>
      </w:r>
      <w:r w:rsidRPr="00424E17">
        <w:rPr>
          <w:rFonts w:ascii="Times New Roman" w:hAnsi="Times New Roman"/>
          <w:i/>
          <w:sz w:val="20"/>
          <w:szCs w:val="20"/>
        </w:rPr>
        <w:t xml:space="preserve"> </w:t>
      </w:r>
      <w:r w:rsidR="00424E17" w:rsidRPr="00424E17">
        <w:rPr>
          <w:rFonts w:ascii="Times New Roman" w:hAnsi="Times New Roman"/>
          <w:i/>
          <w:sz w:val="20"/>
          <w:szCs w:val="20"/>
        </w:rPr>
        <w:t>6</w:t>
      </w:r>
      <w:r w:rsidR="00C00F65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Zapadalność na boreliozę (na 100 tys. mieszkańców) w powiecie słupskim w 2015 roku w różnych grupach wiekowych  </w:t>
      </w:r>
    </w:p>
    <w:p w:rsidR="00F4768F" w:rsidRPr="00256AA8" w:rsidRDefault="00F4768F" w:rsidP="009E77A0">
      <w:pPr>
        <w:pStyle w:val="Bezodstpw"/>
        <w:spacing w:line="276" w:lineRule="auto"/>
        <w:ind w:firstLine="708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F941DA" w:rsidRDefault="00D14EC5" w:rsidP="00483E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pl-PL"/>
        </w:rPr>
        <w:drawing>
          <wp:inline distT="0" distB="0" distL="0" distR="0">
            <wp:extent cx="5486400" cy="2647950"/>
            <wp:effectExtent l="19050" t="0" r="1905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00B4A" w:rsidRDefault="00B00B4A" w:rsidP="00483E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250B56" w:rsidRDefault="00250B56" w:rsidP="00250B56">
      <w:pPr>
        <w:pStyle w:val="Bezodstpw"/>
        <w:spacing w:line="276" w:lineRule="auto"/>
        <w:jc w:val="both"/>
        <w:rPr>
          <w:rFonts w:ascii="Times New Roman" w:hAnsi="Times New Roman"/>
          <w:i/>
          <w:sz w:val="20"/>
          <w:szCs w:val="20"/>
          <w:lang w:val="pl-PL" w:eastAsia="pl-PL" w:bidi="ar-SA"/>
        </w:rPr>
      </w:pPr>
      <w:r w:rsidRPr="0059319A">
        <w:rPr>
          <w:rFonts w:ascii="Times New Roman" w:hAnsi="Times New Roman"/>
          <w:i/>
          <w:color w:val="000000"/>
          <w:sz w:val="20"/>
          <w:szCs w:val="20"/>
          <w:lang w:val="pl-PL" w:eastAsia="pl-PL" w:bidi="ar-SA"/>
        </w:rPr>
        <w:t>Źródło:</w:t>
      </w:r>
      <w:r w:rsidRPr="00B80089">
        <w:rPr>
          <w:rFonts w:ascii="Times New Roman" w:hAnsi="Times New Roman"/>
          <w:i/>
          <w:sz w:val="20"/>
          <w:szCs w:val="20"/>
          <w:lang w:val="pl-PL" w:eastAsia="pl-PL" w:bidi="ar-SA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pl-PL" w:eastAsia="pl-PL" w:bidi="ar-SA"/>
        </w:rPr>
        <w:t>Wojewódzka Stacja Sanitarno-Epidemiologiczna w Słupsku.</w:t>
      </w:r>
    </w:p>
    <w:p w:rsidR="00250B56" w:rsidRDefault="00250B56" w:rsidP="00483E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8D6C13" w:rsidRDefault="008D6C13" w:rsidP="008D6C1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43F06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143F06">
        <w:rPr>
          <w:rFonts w:ascii="Times New Roman" w:hAnsi="Times New Roman"/>
          <w:b/>
          <w:sz w:val="24"/>
          <w:szCs w:val="24"/>
        </w:rPr>
        <w:t>Obecne</w:t>
      </w:r>
      <w:r w:rsidRPr="00143F06">
        <w:rPr>
          <w:rFonts w:ascii="Times New Roman" w:hAnsi="Times New Roman"/>
          <w:b/>
          <w:color w:val="000000"/>
          <w:sz w:val="24"/>
          <w:szCs w:val="24"/>
        </w:rPr>
        <w:t xml:space="preserve"> post</w:t>
      </w:r>
      <w:r w:rsidRPr="00143F06">
        <w:rPr>
          <w:rFonts w:ascii="Times New Roman" w:eastAsia="TimesNewRoman" w:hAnsi="Times New Roman"/>
          <w:b/>
          <w:color w:val="000000"/>
          <w:sz w:val="24"/>
          <w:szCs w:val="24"/>
        </w:rPr>
        <w:t>ę</w:t>
      </w:r>
      <w:r w:rsidRPr="00143F06">
        <w:rPr>
          <w:rFonts w:ascii="Times New Roman" w:hAnsi="Times New Roman"/>
          <w:b/>
          <w:color w:val="000000"/>
          <w:sz w:val="24"/>
          <w:szCs w:val="24"/>
        </w:rPr>
        <w:t>powanie</w:t>
      </w:r>
      <w:r w:rsidRPr="00A072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6C13" w:rsidRPr="00C32614" w:rsidRDefault="008D6C13" w:rsidP="00C326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FB0" w:rsidRDefault="00426037" w:rsidP="001A3F55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614">
        <w:rPr>
          <w:rFonts w:ascii="Times New Roman" w:hAnsi="Times New Roman"/>
          <w:sz w:val="24"/>
          <w:szCs w:val="24"/>
        </w:rPr>
        <w:t>Powiat słupski dotychczas w swoich zadaniach z zakresu promocji zdrowia nie podejmował tematyki bo</w:t>
      </w:r>
      <w:r w:rsidR="00097487" w:rsidRPr="00C32614">
        <w:rPr>
          <w:rFonts w:ascii="Times New Roman" w:hAnsi="Times New Roman"/>
          <w:sz w:val="24"/>
          <w:szCs w:val="24"/>
        </w:rPr>
        <w:t>r</w:t>
      </w:r>
      <w:r w:rsidRPr="00C32614">
        <w:rPr>
          <w:rFonts w:ascii="Times New Roman" w:hAnsi="Times New Roman"/>
          <w:sz w:val="24"/>
          <w:szCs w:val="24"/>
        </w:rPr>
        <w:t>e</w:t>
      </w:r>
      <w:r w:rsidR="00097487" w:rsidRPr="00C32614">
        <w:rPr>
          <w:rFonts w:ascii="Times New Roman" w:hAnsi="Times New Roman"/>
          <w:sz w:val="24"/>
          <w:szCs w:val="24"/>
        </w:rPr>
        <w:t>liozy</w:t>
      </w:r>
      <w:r w:rsidR="00E2393A">
        <w:rPr>
          <w:rFonts w:ascii="Times New Roman" w:hAnsi="Times New Roman"/>
          <w:sz w:val="24"/>
          <w:szCs w:val="24"/>
        </w:rPr>
        <w:t xml:space="preserve">. </w:t>
      </w:r>
      <w:r w:rsidR="00097487" w:rsidRPr="001E2FB0">
        <w:rPr>
          <w:rFonts w:ascii="Times New Roman" w:hAnsi="Times New Roman"/>
          <w:sz w:val="24"/>
          <w:szCs w:val="24"/>
        </w:rPr>
        <w:t>Według naszej wiedzy</w:t>
      </w:r>
      <w:r w:rsidR="00097487" w:rsidRPr="00C32614">
        <w:rPr>
          <w:rFonts w:ascii="Times New Roman" w:hAnsi="Times New Roman"/>
          <w:sz w:val="24"/>
          <w:szCs w:val="24"/>
        </w:rPr>
        <w:t xml:space="preserve"> takich działań </w:t>
      </w:r>
      <w:r w:rsidRPr="00C32614">
        <w:rPr>
          <w:rFonts w:ascii="Times New Roman" w:hAnsi="Times New Roman"/>
          <w:sz w:val="24"/>
          <w:szCs w:val="24"/>
        </w:rPr>
        <w:t xml:space="preserve">nie </w:t>
      </w:r>
      <w:r w:rsidR="00097487" w:rsidRPr="00C32614">
        <w:rPr>
          <w:rFonts w:ascii="Times New Roman" w:hAnsi="Times New Roman"/>
          <w:sz w:val="24"/>
          <w:szCs w:val="24"/>
        </w:rPr>
        <w:t>podejmowały także samorządy gminne</w:t>
      </w:r>
      <w:r w:rsidR="00654AFE" w:rsidRPr="00C32614">
        <w:rPr>
          <w:rFonts w:ascii="Times New Roman" w:hAnsi="Times New Roman"/>
          <w:sz w:val="24"/>
          <w:szCs w:val="24"/>
        </w:rPr>
        <w:t xml:space="preserve"> w powiecie</w:t>
      </w:r>
      <w:r w:rsidR="00097487" w:rsidRPr="00C32614">
        <w:rPr>
          <w:rFonts w:ascii="Times New Roman" w:hAnsi="Times New Roman"/>
          <w:sz w:val="24"/>
          <w:szCs w:val="24"/>
        </w:rPr>
        <w:t>. Problem ten podnosi</w:t>
      </w:r>
      <w:r w:rsidR="00654AFE" w:rsidRPr="00C32614">
        <w:rPr>
          <w:rFonts w:ascii="Times New Roman" w:hAnsi="Times New Roman"/>
          <w:sz w:val="24"/>
          <w:szCs w:val="24"/>
        </w:rPr>
        <w:t xml:space="preserve">ły jednak lokalne media, ostrzegając jakie zagrożenia niesie dla zdrowia ludzi borelioza i jakie niosą inne choroby </w:t>
      </w:r>
      <w:r w:rsidR="00E2393A">
        <w:rPr>
          <w:rFonts w:ascii="Times New Roman" w:hAnsi="Times New Roman"/>
          <w:sz w:val="24"/>
          <w:szCs w:val="24"/>
        </w:rPr>
        <w:t xml:space="preserve">roznoszone przez kleszcze. </w:t>
      </w:r>
      <w:r w:rsidR="00654AFE" w:rsidRPr="00C32614">
        <w:rPr>
          <w:rFonts w:ascii="Times New Roman" w:hAnsi="Times New Roman"/>
          <w:sz w:val="24"/>
          <w:szCs w:val="24"/>
        </w:rPr>
        <w:t xml:space="preserve">Na przykład w lokalnym dzienniku „Głos Pomorza” </w:t>
      </w:r>
      <w:r w:rsidR="00B47F81">
        <w:rPr>
          <w:rFonts w:ascii="Times New Roman" w:hAnsi="Times New Roman"/>
          <w:sz w:val="24"/>
          <w:szCs w:val="24"/>
        </w:rPr>
        <w:t xml:space="preserve">z </w:t>
      </w:r>
      <w:r w:rsidR="00654AFE" w:rsidRPr="00C32614">
        <w:rPr>
          <w:rFonts w:ascii="Times New Roman" w:hAnsi="Times New Roman"/>
          <w:sz w:val="24"/>
          <w:szCs w:val="24"/>
        </w:rPr>
        <w:t>22 czerwca 2016 roku ukazał się obszerny artykuł –</w:t>
      </w:r>
      <w:r w:rsidR="00B47F81">
        <w:rPr>
          <w:rFonts w:ascii="Times New Roman" w:hAnsi="Times New Roman"/>
          <w:sz w:val="24"/>
          <w:szCs w:val="24"/>
        </w:rPr>
        <w:t xml:space="preserve"> </w:t>
      </w:r>
      <w:r w:rsidR="00654AFE" w:rsidRPr="00C32614">
        <w:rPr>
          <w:rFonts w:ascii="Times New Roman" w:hAnsi="Times New Roman"/>
          <w:sz w:val="24"/>
          <w:szCs w:val="24"/>
        </w:rPr>
        <w:t>poradnik pt. „KZM. Tę chorobę łapiesz od kleszcza”</w:t>
      </w:r>
      <w:r w:rsidR="00E2393A">
        <w:rPr>
          <w:rFonts w:ascii="Times New Roman" w:hAnsi="Times New Roman"/>
          <w:sz w:val="24"/>
          <w:szCs w:val="24"/>
        </w:rPr>
        <w:t xml:space="preserve">. </w:t>
      </w:r>
      <w:r w:rsidR="00C32614" w:rsidRPr="00C32614">
        <w:rPr>
          <w:rFonts w:ascii="Times New Roman" w:hAnsi="Times New Roman"/>
          <w:sz w:val="24"/>
          <w:szCs w:val="24"/>
        </w:rPr>
        <w:t>Ten sam dziennik</w:t>
      </w:r>
      <w:r w:rsidR="00B47F81">
        <w:rPr>
          <w:rFonts w:ascii="Times New Roman" w:hAnsi="Times New Roman"/>
          <w:sz w:val="24"/>
          <w:szCs w:val="24"/>
        </w:rPr>
        <w:t>,</w:t>
      </w:r>
      <w:r w:rsidR="00C32614" w:rsidRPr="00C32614">
        <w:rPr>
          <w:rFonts w:ascii="Times New Roman" w:hAnsi="Times New Roman"/>
          <w:sz w:val="24"/>
          <w:szCs w:val="24"/>
        </w:rPr>
        <w:t xml:space="preserve"> 4 maja 2015 r. zamieścił tekst </w:t>
      </w:r>
      <w:r w:rsidR="00C32614">
        <w:rPr>
          <w:rFonts w:ascii="Times New Roman" w:hAnsi="Times New Roman"/>
          <w:sz w:val="24"/>
          <w:szCs w:val="24"/>
        </w:rPr>
        <w:t>„</w:t>
      </w:r>
      <w:r w:rsidR="00C32614" w:rsidRPr="00C32614">
        <w:rPr>
          <w:rFonts w:ascii="Times New Roman" w:hAnsi="Times New Roman"/>
          <w:sz w:val="24"/>
          <w:szCs w:val="24"/>
        </w:rPr>
        <w:t xml:space="preserve">Najwięcej kleszczy na Pomorzu jest w rejonie Bytowa, Słupska i Kościerzyny”, </w:t>
      </w:r>
      <w:r w:rsidR="001E2FB0">
        <w:rPr>
          <w:rFonts w:ascii="Times New Roman" w:hAnsi="Times New Roman"/>
          <w:sz w:val="24"/>
          <w:szCs w:val="24"/>
        </w:rPr>
        <w:t>3</w:t>
      </w:r>
      <w:r w:rsidR="001E2FB0" w:rsidRPr="00C32614">
        <w:rPr>
          <w:rFonts w:ascii="Times New Roman" w:hAnsi="Times New Roman"/>
          <w:sz w:val="24"/>
          <w:szCs w:val="24"/>
        </w:rPr>
        <w:t xml:space="preserve">1 lipca 2013 r. </w:t>
      </w:r>
      <w:r w:rsidR="001E2FB0">
        <w:rPr>
          <w:rFonts w:ascii="Times New Roman" w:hAnsi="Times New Roman"/>
          <w:sz w:val="24"/>
          <w:szCs w:val="24"/>
        </w:rPr>
        <w:t>„</w:t>
      </w:r>
      <w:r w:rsidR="001E2FB0" w:rsidRPr="001E2FB0">
        <w:rPr>
          <w:rFonts w:ascii="Times New Roman" w:hAnsi="Times New Roman"/>
          <w:sz w:val="24"/>
          <w:szCs w:val="24"/>
        </w:rPr>
        <w:t xml:space="preserve">Leśnik </w:t>
      </w:r>
      <w:r w:rsidR="001E2FB0" w:rsidRPr="00C32614">
        <w:rPr>
          <w:rFonts w:ascii="Times New Roman" w:hAnsi="Times New Roman"/>
          <w:sz w:val="24"/>
          <w:szCs w:val="24"/>
        </w:rPr>
        <w:t>zachorował na boreliozę. Uważaj na kleszcze”</w:t>
      </w:r>
      <w:r w:rsidR="001E2FB0">
        <w:rPr>
          <w:rFonts w:ascii="Times New Roman" w:hAnsi="Times New Roman"/>
          <w:sz w:val="24"/>
          <w:szCs w:val="24"/>
        </w:rPr>
        <w:t>,</w:t>
      </w:r>
      <w:r w:rsidR="001E2FB0" w:rsidRPr="00C32614">
        <w:rPr>
          <w:rFonts w:ascii="Times New Roman" w:hAnsi="Times New Roman"/>
          <w:sz w:val="24"/>
          <w:szCs w:val="24"/>
        </w:rPr>
        <w:t xml:space="preserve"> </w:t>
      </w:r>
      <w:r w:rsidR="00C32614" w:rsidRPr="00C32614">
        <w:rPr>
          <w:rFonts w:ascii="Times New Roman" w:hAnsi="Times New Roman"/>
          <w:sz w:val="24"/>
          <w:szCs w:val="24"/>
        </w:rPr>
        <w:t xml:space="preserve">26 marca 2012 r. </w:t>
      </w:r>
      <w:r w:rsidR="00C32614">
        <w:rPr>
          <w:rFonts w:ascii="Times New Roman" w:hAnsi="Times New Roman"/>
          <w:sz w:val="24"/>
          <w:szCs w:val="24"/>
        </w:rPr>
        <w:t xml:space="preserve">- </w:t>
      </w:r>
      <w:r w:rsidR="00C32614" w:rsidRPr="00C32614">
        <w:rPr>
          <w:rFonts w:ascii="Times New Roman" w:hAnsi="Times New Roman"/>
          <w:sz w:val="24"/>
          <w:szCs w:val="24"/>
        </w:rPr>
        <w:t xml:space="preserve">„Po ukąszeniu kleszcza nareszcie zbadasz się w Słupsku”, 17 listopada 2010 r. </w:t>
      </w:r>
      <w:r w:rsidR="00C32614">
        <w:rPr>
          <w:rFonts w:ascii="Times New Roman" w:hAnsi="Times New Roman"/>
          <w:sz w:val="24"/>
          <w:szCs w:val="24"/>
        </w:rPr>
        <w:t>„</w:t>
      </w:r>
      <w:r w:rsidR="00C32614" w:rsidRPr="00C32614">
        <w:rPr>
          <w:rFonts w:ascii="Times New Roman" w:hAnsi="Times New Roman"/>
          <w:sz w:val="24"/>
          <w:szCs w:val="24"/>
        </w:rPr>
        <w:t>Podstępna i groźna</w:t>
      </w:r>
      <w:r w:rsidR="001E2FB0">
        <w:rPr>
          <w:rFonts w:ascii="Times New Roman" w:hAnsi="Times New Roman"/>
          <w:sz w:val="24"/>
          <w:szCs w:val="24"/>
        </w:rPr>
        <w:t xml:space="preserve"> pamiątka po leśnych wyprawach“.</w:t>
      </w:r>
    </w:p>
    <w:p w:rsidR="00E2393A" w:rsidRDefault="00C32614" w:rsidP="001A3F55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2614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N</w:t>
      </w:r>
      <w:r w:rsidR="00FA78F6">
        <w:rPr>
          <w:rFonts w:ascii="Times New Roman" w:hAnsi="Times New Roman"/>
          <w:sz w:val="24"/>
          <w:szCs w:val="24"/>
          <w:lang w:eastAsia="pl-PL"/>
        </w:rPr>
        <w:t xml:space="preserve">iektóre szkoły w powiecie </w:t>
      </w:r>
      <w:r w:rsidR="00B47F81">
        <w:rPr>
          <w:rFonts w:ascii="Times New Roman" w:hAnsi="Times New Roman"/>
          <w:sz w:val="24"/>
          <w:szCs w:val="24"/>
          <w:lang w:eastAsia="pl-PL"/>
        </w:rPr>
        <w:t xml:space="preserve">słupskim </w:t>
      </w:r>
      <w:r w:rsidR="00FA78F6">
        <w:rPr>
          <w:rFonts w:ascii="Times New Roman" w:hAnsi="Times New Roman"/>
          <w:sz w:val="24"/>
          <w:szCs w:val="24"/>
          <w:lang w:eastAsia="pl-PL"/>
        </w:rPr>
        <w:t>w ramach podejmowanych działań informowały dzieci o skutkach zachorowania na boreliozę</w:t>
      </w:r>
      <w:r w:rsidR="00B47F81">
        <w:rPr>
          <w:rFonts w:ascii="Times New Roman" w:hAnsi="Times New Roman"/>
          <w:sz w:val="24"/>
          <w:szCs w:val="24"/>
          <w:lang w:eastAsia="pl-PL"/>
        </w:rPr>
        <w:t>,</w:t>
      </w:r>
      <w:r w:rsidR="00FA78F6">
        <w:rPr>
          <w:rFonts w:ascii="Times New Roman" w:hAnsi="Times New Roman"/>
          <w:sz w:val="24"/>
          <w:szCs w:val="24"/>
          <w:lang w:eastAsia="pl-PL"/>
        </w:rPr>
        <w:t xml:space="preserve"> i jak można się jej ustrzec. </w:t>
      </w:r>
      <w:r w:rsidR="00401B70">
        <w:rPr>
          <w:rFonts w:ascii="Times New Roman" w:hAnsi="Times New Roman"/>
          <w:sz w:val="24"/>
          <w:szCs w:val="24"/>
          <w:lang w:eastAsia="pl-PL"/>
        </w:rPr>
        <w:t xml:space="preserve">Odpłatne badania w kierunku boreliozy, zwłaszcza w okresie jesiennym oferują lokalne laboratoria. </w:t>
      </w:r>
      <w:r w:rsidR="00401B70">
        <w:rPr>
          <w:rFonts w:ascii="Times New Roman" w:hAnsi="Times New Roman"/>
          <w:color w:val="000000"/>
          <w:sz w:val="24"/>
          <w:szCs w:val="24"/>
        </w:rPr>
        <w:t xml:space="preserve">Zainteresowanie takimi badaniami jest duże, choć korzystają z nich głównie mieszkańcy Słupska. </w:t>
      </w:r>
      <w:r w:rsidR="002E4E48">
        <w:rPr>
          <w:rFonts w:ascii="Times New Roman" w:hAnsi="Times New Roman"/>
          <w:color w:val="000000"/>
          <w:sz w:val="24"/>
          <w:szCs w:val="24"/>
        </w:rPr>
        <w:t>Z badań w kierunku boreliozy można t</w:t>
      </w:r>
      <w:r w:rsidR="00401B70">
        <w:rPr>
          <w:rFonts w:ascii="Times New Roman" w:hAnsi="Times New Roman"/>
          <w:sz w:val="24"/>
          <w:szCs w:val="24"/>
          <w:lang w:eastAsia="pl-PL"/>
        </w:rPr>
        <w:t>eż skorzystać nieodpłatanie w ram</w:t>
      </w:r>
      <w:r w:rsidR="002E4E48">
        <w:rPr>
          <w:rFonts w:ascii="Times New Roman" w:hAnsi="Times New Roman"/>
          <w:sz w:val="24"/>
          <w:szCs w:val="24"/>
          <w:lang w:eastAsia="pl-PL"/>
        </w:rPr>
        <w:t>a</w:t>
      </w:r>
      <w:r w:rsidR="00401B70">
        <w:rPr>
          <w:rFonts w:ascii="Times New Roman" w:hAnsi="Times New Roman"/>
          <w:sz w:val="24"/>
          <w:szCs w:val="24"/>
          <w:lang w:eastAsia="pl-PL"/>
        </w:rPr>
        <w:t xml:space="preserve">ch świadczenia </w:t>
      </w:r>
      <w:r w:rsidR="00F13820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401B70">
        <w:rPr>
          <w:rFonts w:ascii="Times New Roman" w:hAnsi="Times New Roman"/>
          <w:sz w:val="24"/>
          <w:szCs w:val="24"/>
          <w:lang w:eastAsia="pl-PL"/>
        </w:rPr>
        <w:t xml:space="preserve">NFZ, ale </w:t>
      </w:r>
      <w:r w:rsidR="00E2393A">
        <w:rPr>
          <w:rFonts w:ascii="Times New Roman" w:hAnsi="Times New Roman"/>
          <w:sz w:val="24"/>
          <w:szCs w:val="24"/>
          <w:lang w:eastAsia="pl-PL"/>
        </w:rPr>
        <w:t xml:space="preserve">trzeba czekać na nie </w:t>
      </w:r>
      <w:r w:rsidR="00401B70">
        <w:rPr>
          <w:rFonts w:ascii="Times New Roman" w:hAnsi="Times New Roman"/>
          <w:sz w:val="24"/>
          <w:szCs w:val="24"/>
          <w:lang w:eastAsia="pl-PL"/>
        </w:rPr>
        <w:t>kilk</w:t>
      </w:r>
      <w:r w:rsidR="00E2393A"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="00401B70">
        <w:rPr>
          <w:rFonts w:ascii="Times New Roman" w:hAnsi="Times New Roman"/>
          <w:sz w:val="24"/>
          <w:szCs w:val="24"/>
          <w:lang w:eastAsia="pl-PL"/>
        </w:rPr>
        <w:t>miesięc</w:t>
      </w:r>
      <w:r w:rsidR="00E2393A">
        <w:rPr>
          <w:rFonts w:ascii="Times New Roman" w:hAnsi="Times New Roman"/>
          <w:sz w:val="24"/>
          <w:szCs w:val="24"/>
          <w:lang w:eastAsia="pl-PL"/>
        </w:rPr>
        <w:t>y</w:t>
      </w:r>
      <w:r w:rsidR="00401B70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E2393A">
        <w:rPr>
          <w:rFonts w:ascii="Times New Roman" w:hAnsi="Times New Roman"/>
          <w:bCs/>
          <w:sz w:val="24"/>
          <w:szCs w:val="24"/>
        </w:rPr>
        <w:t xml:space="preserve">Z dostępnych nam </w:t>
      </w:r>
      <w:r w:rsidR="00E2393A" w:rsidRPr="00591220">
        <w:rPr>
          <w:rFonts w:ascii="Times New Roman" w:hAnsi="Times New Roman"/>
          <w:sz w:val="24"/>
          <w:szCs w:val="24"/>
        </w:rPr>
        <w:t xml:space="preserve">źródeł </w:t>
      </w:r>
      <w:r w:rsidR="00E2393A">
        <w:rPr>
          <w:rFonts w:ascii="Times New Roman" w:hAnsi="Times New Roman"/>
          <w:sz w:val="24"/>
          <w:szCs w:val="24"/>
        </w:rPr>
        <w:t xml:space="preserve">(np. </w:t>
      </w:r>
      <w:hyperlink r:id="rId17" w:history="1">
        <w:r w:rsidR="00E2393A" w:rsidRPr="00C60392">
          <w:rPr>
            <w:rStyle w:val="Hipercze"/>
            <w:rFonts w:ascii="Times New Roman" w:hAnsi="Times New Roman"/>
            <w:color w:val="auto"/>
            <w:sz w:val="24"/>
            <w:szCs w:val="24"/>
          </w:rPr>
          <w:t>h</w:t>
        </w:r>
        <w:r w:rsidR="00E2393A" w:rsidRPr="002E4E48">
          <w:rPr>
            <w:rStyle w:val="Hipercze"/>
            <w:rFonts w:ascii="Times New Roman" w:hAnsi="Times New Roman"/>
            <w:color w:val="auto"/>
            <w:sz w:val="24"/>
            <w:szCs w:val="24"/>
          </w:rPr>
          <w:t>ttp://www.aotm.gov.pl/www/programy-polityki-zdrowotnej/opinie-o-programach-polityki-zdrowotnej</w:t>
        </w:r>
        <w:r w:rsidR="00E2393A" w:rsidRPr="003B7865">
          <w:rPr>
            <w:rStyle w:val="Hipercze"/>
            <w:rFonts w:ascii="Times New Roman" w:hAnsi="Times New Roman"/>
            <w:sz w:val="24"/>
            <w:szCs w:val="24"/>
          </w:rPr>
          <w:t>/</w:t>
        </w:r>
      </w:hyperlink>
      <w:r w:rsidR="00E2393A">
        <w:rPr>
          <w:rFonts w:ascii="Times New Roman" w:hAnsi="Times New Roman"/>
          <w:sz w:val="24"/>
          <w:szCs w:val="24"/>
        </w:rPr>
        <w:t xml:space="preserve">) wiemy, że </w:t>
      </w:r>
      <w:r w:rsidR="00E2393A" w:rsidRPr="00591220">
        <w:rPr>
          <w:rFonts w:ascii="Times New Roman" w:hAnsi="Times New Roman"/>
          <w:sz w:val="24"/>
          <w:szCs w:val="24"/>
        </w:rPr>
        <w:t xml:space="preserve">programy </w:t>
      </w:r>
      <w:r w:rsidR="00E2393A">
        <w:rPr>
          <w:rFonts w:ascii="Times New Roman" w:hAnsi="Times New Roman"/>
          <w:sz w:val="24"/>
          <w:szCs w:val="24"/>
        </w:rPr>
        <w:t>takie realizowały inne samorządy, np. Gmina Miasta Jaworzna (Badania profilaktyczne dla mieszkańców Gminy Miasta Jaworzna w kierunku rozpoznania boreliozy)</w:t>
      </w:r>
      <w:r w:rsidR="00B47F81">
        <w:rPr>
          <w:rFonts w:ascii="Times New Roman" w:hAnsi="Times New Roman"/>
          <w:sz w:val="24"/>
          <w:szCs w:val="24"/>
        </w:rPr>
        <w:t xml:space="preserve">. </w:t>
      </w:r>
      <w:r w:rsidR="00E2393A">
        <w:rPr>
          <w:rFonts w:ascii="Times New Roman" w:hAnsi="Times New Roman"/>
          <w:sz w:val="24"/>
          <w:szCs w:val="24"/>
        </w:rPr>
        <w:t>W 2013 roku przygotował taki program („Wygraj z boreliozą”) p</w:t>
      </w:r>
      <w:r w:rsidR="00E2393A">
        <w:rPr>
          <w:rFonts w:ascii="Times New Roman" w:hAnsi="Times New Roman"/>
          <w:bCs/>
          <w:color w:val="000000"/>
          <w:sz w:val="24"/>
          <w:szCs w:val="24"/>
        </w:rPr>
        <w:t>owiat m</w:t>
      </w:r>
      <w:r w:rsidR="00E2393A" w:rsidRPr="002E2D18">
        <w:rPr>
          <w:rFonts w:ascii="Times New Roman" w:hAnsi="Times New Roman"/>
          <w:bCs/>
          <w:color w:val="000000"/>
          <w:sz w:val="24"/>
          <w:szCs w:val="24"/>
        </w:rPr>
        <w:t>ikołowski</w:t>
      </w:r>
      <w:r w:rsidR="00E2393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32CBE" w:rsidRDefault="00F32CBE" w:rsidP="001A3F55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D6C13" w:rsidRDefault="00D33F30" w:rsidP="008D6C13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8D6C13" w:rsidRPr="00E33CE3">
        <w:rPr>
          <w:rFonts w:ascii="Times New Roman" w:hAnsi="Times New Roman"/>
          <w:b/>
          <w:sz w:val="24"/>
          <w:szCs w:val="24"/>
          <w:lang w:val="pl-PL"/>
        </w:rPr>
        <w:t>5. Uzasadnienie potrzeby wdro</w:t>
      </w:r>
      <w:r w:rsidR="008D6C13" w:rsidRPr="00E33CE3">
        <w:rPr>
          <w:rFonts w:ascii="Times New Roman" w:eastAsia="TimesNewRoman" w:hAnsi="Times New Roman"/>
          <w:b/>
          <w:sz w:val="24"/>
          <w:szCs w:val="24"/>
          <w:lang w:val="pl-PL"/>
        </w:rPr>
        <w:t>ż</w:t>
      </w:r>
      <w:r w:rsidR="008D6C13" w:rsidRPr="00E33CE3">
        <w:rPr>
          <w:rFonts w:ascii="Times New Roman" w:hAnsi="Times New Roman"/>
          <w:b/>
          <w:sz w:val="24"/>
          <w:szCs w:val="24"/>
          <w:lang w:val="pl-PL"/>
        </w:rPr>
        <w:t>enia programu</w:t>
      </w:r>
    </w:p>
    <w:p w:rsidR="008D6C13" w:rsidRPr="00E33CE3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D71BD" w:rsidRDefault="00B06C05" w:rsidP="001B01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1BD">
        <w:rPr>
          <w:rFonts w:ascii="Times New Roman" w:hAnsi="Times New Roman"/>
          <w:sz w:val="24"/>
          <w:szCs w:val="24"/>
        </w:rPr>
        <w:t>Rolniczy powiat słupski</w:t>
      </w:r>
      <w:r w:rsidR="001202D6" w:rsidRPr="00ED71BD">
        <w:rPr>
          <w:rFonts w:ascii="Times New Roman" w:hAnsi="Times New Roman"/>
          <w:sz w:val="24"/>
          <w:szCs w:val="24"/>
        </w:rPr>
        <w:t xml:space="preserve">, </w:t>
      </w:r>
      <w:r w:rsidRPr="00ED71BD">
        <w:rPr>
          <w:rFonts w:ascii="Times New Roman" w:hAnsi="Times New Roman"/>
          <w:sz w:val="24"/>
          <w:szCs w:val="24"/>
        </w:rPr>
        <w:t>o duż</w:t>
      </w:r>
      <w:r w:rsidR="001202D6" w:rsidRPr="00ED71BD">
        <w:rPr>
          <w:rFonts w:ascii="Times New Roman" w:hAnsi="Times New Roman"/>
          <w:sz w:val="24"/>
          <w:szCs w:val="24"/>
        </w:rPr>
        <w:t>ej powierzchni</w:t>
      </w:r>
      <w:r w:rsidR="00B47F81" w:rsidRPr="00ED71BD">
        <w:rPr>
          <w:rFonts w:ascii="Times New Roman" w:hAnsi="Times New Roman"/>
          <w:sz w:val="24"/>
          <w:szCs w:val="24"/>
        </w:rPr>
        <w:t xml:space="preserve"> użytków rolnych i </w:t>
      </w:r>
      <w:r w:rsidRPr="00ED71BD">
        <w:rPr>
          <w:rFonts w:ascii="Times New Roman" w:hAnsi="Times New Roman"/>
          <w:sz w:val="24"/>
          <w:szCs w:val="24"/>
        </w:rPr>
        <w:t xml:space="preserve">lasów zajmuje drugie miejsce wśród powiatów województwa pomorskiego pod względem zapadalności na boreliozę. </w:t>
      </w:r>
      <w:r w:rsidR="00090A85" w:rsidRPr="00ED71BD">
        <w:rPr>
          <w:rFonts w:ascii="Times New Roman" w:hAnsi="Times New Roman"/>
          <w:sz w:val="24"/>
          <w:szCs w:val="24"/>
        </w:rPr>
        <w:t xml:space="preserve">Dane </w:t>
      </w:r>
      <w:r w:rsidR="00F941DA" w:rsidRPr="00ED71BD">
        <w:rPr>
          <w:rFonts w:ascii="Times New Roman" w:hAnsi="Times New Roman"/>
          <w:sz w:val="24"/>
          <w:szCs w:val="24"/>
        </w:rPr>
        <w:t xml:space="preserve">statystyczne pokazują, że </w:t>
      </w:r>
      <w:r w:rsidR="00F13820" w:rsidRPr="00ED71BD">
        <w:rPr>
          <w:rFonts w:ascii="Times New Roman" w:hAnsi="Times New Roman"/>
          <w:sz w:val="24"/>
          <w:szCs w:val="24"/>
        </w:rPr>
        <w:t>znacząco</w:t>
      </w:r>
      <w:r w:rsidR="00542FE2" w:rsidRPr="00ED71BD">
        <w:rPr>
          <w:rFonts w:ascii="Times New Roman" w:hAnsi="Times New Roman"/>
          <w:sz w:val="24"/>
          <w:szCs w:val="24"/>
        </w:rPr>
        <w:t xml:space="preserve"> </w:t>
      </w:r>
      <w:r w:rsidR="00F941DA" w:rsidRPr="00ED71BD">
        <w:rPr>
          <w:rFonts w:ascii="Times New Roman" w:hAnsi="Times New Roman"/>
          <w:sz w:val="24"/>
          <w:szCs w:val="24"/>
        </w:rPr>
        <w:t>rośnie liczba zachorowań</w:t>
      </w:r>
      <w:r w:rsidR="001202D6" w:rsidRPr="00ED71BD">
        <w:rPr>
          <w:rFonts w:ascii="Times New Roman" w:hAnsi="Times New Roman"/>
          <w:sz w:val="24"/>
          <w:szCs w:val="24"/>
        </w:rPr>
        <w:t xml:space="preserve"> na tę chorobę</w:t>
      </w:r>
      <w:r w:rsidR="00090A85" w:rsidRPr="00ED71BD">
        <w:rPr>
          <w:rFonts w:ascii="Times New Roman" w:hAnsi="Times New Roman"/>
          <w:sz w:val="24"/>
          <w:szCs w:val="24"/>
        </w:rPr>
        <w:t xml:space="preserve"> i </w:t>
      </w:r>
      <w:r w:rsidR="00542FE2" w:rsidRPr="00ED71BD">
        <w:rPr>
          <w:rFonts w:ascii="Times New Roman" w:hAnsi="Times New Roman"/>
          <w:sz w:val="24"/>
          <w:szCs w:val="24"/>
        </w:rPr>
        <w:t>występują one we wszystkich grupach wiekowych</w:t>
      </w:r>
      <w:r w:rsidRPr="00ED71BD">
        <w:rPr>
          <w:rFonts w:ascii="Times New Roman" w:hAnsi="Times New Roman"/>
          <w:sz w:val="24"/>
          <w:szCs w:val="24"/>
        </w:rPr>
        <w:t>.</w:t>
      </w:r>
      <w:r w:rsidR="00542FE2" w:rsidRPr="00ED71BD">
        <w:rPr>
          <w:rFonts w:ascii="Times New Roman" w:hAnsi="Times New Roman"/>
          <w:sz w:val="24"/>
          <w:szCs w:val="24"/>
        </w:rPr>
        <w:t xml:space="preserve"> </w:t>
      </w:r>
      <w:r w:rsidR="00090A85" w:rsidRPr="00ED71BD">
        <w:rPr>
          <w:rFonts w:ascii="Times New Roman" w:hAnsi="Times New Roman"/>
          <w:sz w:val="24"/>
          <w:szCs w:val="24"/>
        </w:rPr>
        <w:t xml:space="preserve">Wszystkie wskaźniki związane z boreliozą są dla powiatu słupskiego niekorzystne, także w porównaniu ze wskaźnikami krajowymi. </w:t>
      </w:r>
      <w:r w:rsidR="004C016B" w:rsidRPr="00ED71BD">
        <w:rPr>
          <w:rFonts w:ascii="Times New Roman" w:hAnsi="Times New Roman"/>
          <w:sz w:val="24"/>
          <w:szCs w:val="24"/>
        </w:rPr>
        <w:t>C</w:t>
      </w:r>
      <w:r w:rsidR="00A21756" w:rsidRPr="00ED71BD">
        <w:rPr>
          <w:rFonts w:ascii="Times New Roman" w:hAnsi="Times New Roman"/>
          <w:sz w:val="24"/>
          <w:szCs w:val="24"/>
        </w:rPr>
        <w:t>oraz wię</w:t>
      </w:r>
      <w:r w:rsidR="004C016B" w:rsidRPr="00ED71BD">
        <w:rPr>
          <w:rFonts w:ascii="Times New Roman" w:hAnsi="Times New Roman"/>
          <w:sz w:val="24"/>
          <w:szCs w:val="24"/>
        </w:rPr>
        <w:t>cej</w:t>
      </w:r>
      <w:r w:rsidR="00A21756" w:rsidRPr="00ED71BD">
        <w:rPr>
          <w:rFonts w:ascii="Times New Roman" w:hAnsi="Times New Roman"/>
          <w:sz w:val="24"/>
          <w:szCs w:val="24"/>
        </w:rPr>
        <w:t xml:space="preserve"> ujawnianych przypadków przyczynia się do rosnącego zainteresowania badaniami. </w:t>
      </w:r>
      <w:r w:rsidR="001202D6" w:rsidRPr="00ED71BD">
        <w:rPr>
          <w:rFonts w:ascii="Times New Roman" w:hAnsi="Times New Roman"/>
          <w:sz w:val="24"/>
          <w:szCs w:val="24"/>
        </w:rPr>
        <w:t xml:space="preserve">Mieszkańcy mają </w:t>
      </w:r>
      <w:r w:rsidR="00A21756" w:rsidRPr="00ED71BD">
        <w:rPr>
          <w:rFonts w:ascii="Times New Roman" w:hAnsi="Times New Roman"/>
          <w:sz w:val="24"/>
          <w:szCs w:val="24"/>
        </w:rPr>
        <w:t xml:space="preserve">jednak </w:t>
      </w:r>
      <w:r w:rsidR="001202D6" w:rsidRPr="00ED71BD">
        <w:rPr>
          <w:rFonts w:ascii="Times New Roman" w:hAnsi="Times New Roman"/>
          <w:sz w:val="24"/>
          <w:szCs w:val="24"/>
        </w:rPr>
        <w:t>utrudniony dostęp do badań</w:t>
      </w:r>
      <w:r w:rsidR="00CD6CB5" w:rsidRPr="00ED71BD">
        <w:rPr>
          <w:rFonts w:ascii="Times New Roman" w:hAnsi="Times New Roman"/>
          <w:sz w:val="24"/>
          <w:szCs w:val="24"/>
        </w:rPr>
        <w:t>,</w:t>
      </w:r>
      <w:r w:rsidR="001202D6" w:rsidRPr="00ED71BD">
        <w:rPr>
          <w:rFonts w:ascii="Times New Roman" w:hAnsi="Times New Roman"/>
          <w:sz w:val="24"/>
          <w:szCs w:val="24"/>
        </w:rPr>
        <w:t xml:space="preserve"> </w:t>
      </w:r>
      <w:r w:rsidR="00CD6CB5" w:rsidRPr="00ED71BD">
        <w:rPr>
          <w:rFonts w:ascii="Times New Roman" w:hAnsi="Times New Roman"/>
          <w:sz w:val="24"/>
          <w:szCs w:val="24"/>
        </w:rPr>
        <w:t>n</w:t>
      </w:r>
      <w:r w:rsidR="001202D6" w:rsidRPr="00ED71BD">
        <w:rPr>
          <w:rFonts w:ascii="Times New Roman" w:hAnsi="Times New Roman"/>
          <w:sz w:val="24"/>
          <w:szCs w:val="24"/>
        </w:rPr>
        <w:t>a terenie powiatu nie ma poradni chorób zakaźnych</w:t>
      </w:r>
      <w:r w:rsidR="00A21756" w:rsidRPr="00ED71BD">
        <w:rPr>
          <w:rFonts w:ascii="Times New Roman" w:hAnsi="Times New Roman"/>
          <w:sz w:val="24"/>
          <w:szCs w:val="24"/>
        </w:rPr>
        <w:t xml:space="preserve"> i należy </w:t>
      </w:r>
      <w:r w:rsidR="001202D6" w:rsidRPr="00ED71BD">
        <w:rPr>
          <w:rFonts w:ascii="Times New Roman" w:hAnsi="Times New Roman"/>
          <w:sz w:val="24"/>
          <w:szCs w:val="24"/>
        </w:rPr>
        <w:t xml:space="preserve">korzystać z poradni słupskiej </w:t>
      </w:r>
      <w:r w:rsidR="00967168" w:rsidRPr="00ED71BD">
        <w:rPr>
          <w:rFonts w:ascii="Times New Roman" w:hAnsi="Times New Roman"/>
          <w:sz w:val="24"/>
          <w:szCs w:val="24"/>
        </w:rPr>
        <w:t>lub</w:t>
      </w:r>
      <w:r w:rsidR="001202D6" w:rsidRPr="00ED71BD">
        <w:rPr>
          <w:rFonts w:ascii="Times New Roman" w:hAnsi="Times New Roman"/>
          <w:sz w:val="24"/>
          <w:szCs w:val="24"/>
        </w:rPr>
        <w:t xml:space="preserve"> poradni w innych powiatach, </w:t>
      </w:r>
      <w:r w:rsidR="00A21756" w:rsidRPr="00ED71BD">
        <w:rPr>
          <w:rFonts w:ascii="Times New Roman" w:hAnsi="Times New Roman"/>
          <w:sz w:val="24"/>
          <w:szCs w:val="24"/>
        </w:rPr>
        <w:t xml:space="preserve">a to często </w:t>
      </w:r>
      <w:r w:rsidR="001202D6" w:rsidRPr="00ED71BD">
        <w:rPr>
          <w:rFonts w:ascii="Times New Roman" w:hAnsi="Times New Roman"/>
          <w:sz w:val="24"/>
          <w:szCs w:val="24"/>
        </w:rPr>
        <w:t xml:space="preserve">wiąże się z uciążliwym dojazdem. </w:t>
      </w:r>
      <w:r w:rsidR="00A21756" w:rsidRPr="00ED71BD">
        <w:rPr>
          <w:rFonts w:ascii="Times New Roman" w:hAnsi="Times New Roman"/>
          <w:sz w:val="24"/>
          <w:szCs w:val="24"/>
        </w:rPr>
        <w:t>Ponadto n</w:t>
      </w:r>
      <w:r w:rsidR="001202D6" w:rsidRPr="00ED71BD">
        <w:rPr>
          <w:rFonts w:ascii="Times New Roman" w:hAnsi="Times New Roman"/>
          <w:sz w:val="24"/>
          <w:szCs w:val="24"/>
        </w:rPr>
        <w:t xml:space="preserve">a badania w ramach świadczeń NFZ trzeba czekać kilka miesięcy. </w:t>
      </w:r>
      <w:r w:rsidR="00A21756" w:rsidRPr="00ED71BD">
        <w:rPr>
          <w:rFonts w:ascii="Times New Roman" w:hAnsi="Times New Roman"/>
          <w:sz w:val="24"/>
          <w:szCs w:val="24"/>
        </w:rPr>
        <w:t xml:space="preserve">Mieszkańcy poprzez swoich przedstawicieli w Radzie Powiatu sami upomnieli się </w:t>
      </w:r>
      <w:r w:rsidR="00B47F81" w:rsidRPr="00ED71BD">
        <w:rPr>
          <w:rFonts w:ascii="Times New Roman" w:hAnsi="Times New Roman"/>
          <w:sz w:val="24"/>
          <w:szCs w:val="24"/>
        </w:rPr>
        <w:t xml:space="preserve">o </w:t>
      </w:r>
      <w:r w:rsidR="00A21756" w:rsidRPr="00ED71BD">
        <w:rPr>
          <w:rFonts w:ascii="Times New Roman" w:hAnsi="Times New Roman"/>
          <w:sz w:val="24"/>
          <w:szCs w:val="24"/>
        </w:rPr>
        <w:t>opracowanie i wdrożenie programu, który umożliwiłby im te</w:t>
      </w:r>
      <w:r w:rsidR="00CD6CB5" w:rsidRPr="00ED71BD">
        <w:rPr>
          <w:rFonts w:ascii="Times New Roman" w:hAnsi="Times New Roman"/>
          <w:sz w:val="24"/>
          <w:szCs w:val="24"/>
        </w:rPr>
        <w:t>ż</w:t>
      </w:r>
      <w:r w:rsidR="00A21756" w:rsidRPr="00ED71BD">
        <w:rPr>
          <w:rFonts w:ascii="Times New Roman" w:hAnsi="Times New Roman"/>
          <w:sz w:val="24"/>
          <w:szCs w:val="24"/>
        </w:rPr>
        <w:t xml:space="preserve"> bezpłatne badania w kierunku boreliozy.</w:t>
      </w:r>
    </w:p>
    <w:p w:rsidR="00CD6CB5" w:rsidRPr="00ED71BD" w:rsidRDefault="008D6C13" w:rsidP="00ED71B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1BD">
        <w:rPr>
          <w:rFonts w:ascii="Times New Roman" w:hAnsi="Times New Roman"/>
          <w:sz w:val="24"/>
          <w:szCs w:val="24"/>
        </w:rPr>
        <w:t>Za</w:t>
      </w:r>
      <w:r w:rsidR="00F941DA" w:rsidRPr="00ED71BD">
        <w:rPr>
          <w:rFonts w:ascii="Times New Roman" w:hAnsi="Times New Roman"/>
          <w:sz w:val="24"/>
          <w:szCs w:val="24"/>
        </w:rPr>
        <w:t>kłada się</w:t>
      </w:r>
      <w:r w:rsidR="00640EFB" w:rsidRPr="00ED71BD">
        <w:rPr>
          <w:rFonts w:ascii="Times New Roman" w:hAnsi="Times New Roman"/>
          <w:sz w:val="24"/>
          <w:szCs w:val="24"/>
        </w:rPr>
        <w:t>,</w:t>
      </w:r>
      <w:r w:rsidR="00F941DA" w:rsidRPr="00ED71BD">
        <w:rPr>
          <w:rFonts w:ascii="Times New Roman" w:hAnsi="Times New Roman"/>
          <w:sz w:val="24"/>
          <w:szCs w:val="24"/>
        </w:rPr>
        <w:t xml:space="preserve"> </w:t>
      </w:r>
      <w:r w:rsidRPr="00ED71BD">
        <w:rPr>
          <w:rFonts w:ascii="Times New Roman" w:hAnsi="Times New Roman"/>
          <w:sz w:val="24"/>
          <w:szCs w:val="24"/>
        </w:rPr>
        <w:t>że p</w:t>
      </w:r>
      <w:r w:rsidR="00B93E0A" w:rsidRPr="00ED71BD">
        <w:rPr>
          <w:rFonts w:ascii="Times New Roman" w:hAnsi="Times New Roman"/>
          <w:sz w:val="24"/>
          <w:szCs w:val="24"/>
        </w:rPr>
        <w:t xml:space="preserve">roponowany do wdrożenia program zwiększy, choć </w:t>
      </w:r>
      <w:r w:rsidR="00AE2C9D" w:rsidRPr="00ED71BD">
        <w:rPr>
          <w:rFonts w:ascii="Times New Roman" w:hAnsi="Times New Roman"/>
          <w:sz w:val="24"/>
          <w:szCs w:val="24"/>
        </w:rPr>
        <w:t xml:space="preserve">w niewielkim stopniu z uwagi na przeznaczone nań skromne środki, </w:t>
      </w:r>
      <w:r w:rsidR="00B93E0A" w:rsidRPr="00ED71BD">
        <w:rPr>
          <w:rFonts w:ascii="Times New Roman" w:hAnsi="Times New Roman"/>
          <w:sz w:val="24"/>
          <w:szCs w:val="24"/>
        </w:rPr>
        <w:t>dostępność mieszkańców do badań w kierunku boreliozy</w:t>
      </w:r>
      <w:r w:rsidR="00CD6CB5" w:rsidRPr="00ED71BD">
        <w:rPr>
          <w:rFonts w:ascii="Times New Roman" w:hAnsi="Times New Roman"/>
          <w:sz w:val="24"/>
          <w:szCs w:val="24"/>
        </w:rPr>
        <w:t xml:space="preserve">, więcej osób zostanie </w:t>
      </w:r>
      <w:r w:rsidR="00AE2C9D" w:rsidRPr="00ED71BD">
        <w:rPr>
          <w:rFonts w:ascii="Times New Roman" w:hAnsi="Times New Roman"/>
          <w:sz w:val="24"/>
          <w:szCs w:val="24"/>
        </w:rPr>
        <w:t>przebadanych,</w:t>
      </w:r>
      <w:r w:rsidR="00CD6CB5" w:rsidRPr="00ED71BD">
        <w:rPr>
          <w:rFonts w:ascii="Times New Roman" w:hAnsi="Times New Roman"/>
          <w:sz w:val="24"/>
          <w:szCs w:val="24"/>
        </w:rPr>
        <w:t xml:space="preserve"> co przyczyni się do zahamowania lub zmniejszenia niekorzystnych skutków choroby, wcześniejszego jej wykryci</w:t>
      </w:r>
      <w:r w:rsidR="00AE2C9D" w:rsidRPr="00ED71BD">
        <w:rPr>
          <w:rFonts w:ascii="Times New Roman" w:hAnsi="Times New Roman"/>
          <w:sz w:val="24"/>
          <w:szCs w:val="24"/>
        </w:rPr>
        <w:t>a</w:t>
      </w:r>
      <w:r w:rsidR="00CD6CB5" w:rsidRPr="00ED71BD">
        <w:rPr>
          <w:rFonts w:ascii="Times New Roman" w:hAnsi="Times New Roman"/>
          <w:sz w:val="24"/>
          <w:szCs w:val="24"/>
        </w:rPr>
        <w:t xml:space="preserve"> i szybszej diagnozy</w:t>
      </w:r>
      <w:r w:rsidR="00AE2C9D" w:rsidRPr="00ED71BD">
        <w:rPr>
          <w:rFonts w:ascii="Times New Roman" w:hAnsi="Times New Roman"/>
          <w:sz w:val="24"/>
          <w:szCs w:val="24"/>
        </w:rPr>
        <w:t>. U zdiagnozowanych osób z</w:t>
      </w:r>
      <w:r w:rsidR="00CD6CB5" w:rsidRPr="00ED71BD">
        <w:rPr>
          <w:rFonts w:ascii="Times New Roman" w:hAnsi="Times New Roman"/>
          <w:sz w:val="24"/>
          <w:szCs w:val="24"/>
        </w:rPr>
        <w:t xml:space="preserve">większy </w:t>
      </w:r>
      <w:r w:rsidR="00AE2C9D" w:rsidRPr="00ED71BD">
        <w:rPr>
          <w:rFonts w:ascii="Times New Roman" w:hAnsi="Times New Roman"/>
          <w:sz w:val="24"/>
          <w:szCs w:val="24"/>
        </w:rPr>
        <w:t xml:space="preserve">się </w:t>
      </w:r>
      <w:r w:rsidR="00CD6CB5" w:rsidRPr="00ED71BD">
        <w:rPr>
          <w:rFonts w:ascii="Times New Roman" w:hAnsi="Times New Roman"/>
          <w:sz w:val="24"/>
          <w:szCs w:val="24"/>
        </w:rPr>
        <w:t>szans</w:t>
      </w:r>
      <w:r w:rsidR="00B47F81" w:rsidRPr="00ED71BD">
        <w:rPr>
          <w:rFonts w:ascii="Times New Roman" w:hAnsi="Times New Roman"/>
          <w:sz w:val="24"/>
          <w:szCs w:val="24"/>
        </w:rPr>
        <w:t>a</w:t>
      </w:r>
      <w:r w:rsidR="00CD6CB5" w:rsidRPr="00ED71BD">
        <w:rPr>
          <w:rFonts w:ascii="Times New Roman" w:hAnsi="Times New Roman"/>
          <w:sz w:val="24"/>
          <w:szCs w:val="24"/>
        </w:rPr>
        <w:t xml:space="preserve"> na skuteczne leczenie i szybszy powrót do zdrowia. Wysokie społecznie koszty leczenia i niemożliwy do oceny koszt związany z utratą zdrowia wskutek m.in. chorób mięśniowo-szkieletowych, neurologicznych, kardiologicznych przemawiają za inwestowaniem w program, który przyczyni </w:t>
      </w:r>
      <w:r w:rsidRPr="00ED71BD">
        <w:rPr>
          <w:rFonts w:ascii="Times New Roman" w:hAnsi="Times New Roman"/>
          <w:sz w:val="24"/>
          <w:szCs w:val="24"/>
        </w:rPr>
        <w:t xml:space="preserve">się </w:t>
      </w:r>
      <w:r w:rsidR="00AE2C9D" w:rsidRPr="00ED71BD">
        <w:rPr>
          <w:rFonts w:ascii="Times New Roman" w:hAnsi="Times New Roman"/>
          <w:sz w:val="24"/>
          <w:szCs w:val="24"/>
        </w:rPr>
        <w:t xml:space="preserve">także </w:t>
      </w:r>
      <w:r w:rsidRPr="00ED71BD">
        <w:rPr>
          <w:rFonts w:ascii="Times New Roman" w:hAnsi="Times New Roman"/>
          <w:sz w:val="24"/>
          <w:szCs w:val="24"/>
        </w:rPr>
        <w:t xml:space="preserve">do </w:t>
      </w:r>
      <w:r w:rsidR="00A21756" w:rsidRPr="00ED71BD">
        <w:rPr>
          <w:rFonts w:ascii="Times New Roman" w:hAnsi="Times New Roman"/>
          <w:sz w:val="24"/>
          <w:szCs w:val="24"/>
        </w:rPr>
        <w:t>zwiększenia świadomości mieszkańców na temat zagroże</w:t>
      </w:r>
      <w:r w:rsidR="00CD6CB5" w:rsidRPr="00ED71BD">
        <w:rPr>
          <w:rFonts w:ascii="Times New Roman" w:hAnsi="Times New Roman"/>
          <w:sz w:val="24"/>
          <w:szCs w:val="24"/>
        </w:rPr>
        <w:t>nia chorobą</w:t>
      </w:r>
      <w:r w:rsidR="00AE2C9D" w:rsidRPr="00ED71BD">
        <w:rPr>
          <w:rFonts w:ascii="Times New Roman" w:hAnsi="Times New Roman"/>
          <w:sz w:val="24"/>
          <w:szCs w:val="24"/>
        </w:rPr>
        <w:t xml:space="preserve"> i</w:t>
      </w:r>
      <w:r w:rsidR="00A21756" w:rsidRPr="00ED71BD">
        <w:rPr>
          <w:rFonts w:ascii="Times New Roman" w:hAnsi="Times New Roman"/>
          <w:sz w:val="24"/>
          <w:szCs w:val="24"/>
        </w:rPr>
        <w:t xml:space="preserve"> </w:t>
      </w:r>
      <w:r w:rsidRPr="00ED71BD">
        <w:rPr>
          <w:rFonts w:ascii="Times New Roman" w:hAnsi="Times New Roman"/>
          <w:sz w:val="24"/>
          <w:szCs w:val="24"/>
        </w:rPr>
        <w:t>popularyzacji właściwych nawyków ograniczających zakażenie</w:t>
      </w:r>
      <w:r w:rsidR="00CD6CB5" w:rsidRPr="00ED71BD">
        <w:rPr>
          <w:rFonts w:ascii="Times New Roman" w:hAnsi="Times New Roman"/>
          <w:sz w:val="24"/>
          <w:szCs w:val="24"/>
        </w:rPr>
        <w:t>.</w:t>
      </w:r>
      <w:r w:rsidRPr="00ED71BD">
        <w:rPr>
          <w:rFonts w:ascii="Times New Roman" w:hAnsi="Times New Roman"/>
          <w:sz w:val="24"/>
          <w:szCs w:val="24"/>
        </w:rPr>
        <w:t xml:space="preserve"> </w:t>
      </w:r>
    </w:p>
    <w:p w:rsidR="00640EFB" w:rsidRPr="00ED71BD" w:rsidRDefault="00640EFB" w:rsidP="00ED71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D6C13" w:rsidRDefault="008D6C13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205">
        <w:rPr>
          <w:rFonts w:ascii="Times New Roman" w:hAnsi="Times New Roman"/>
          <w:b/>
          <w:sz w:val="24"/>
          <w:szCs w:val="24"/>
        </w:rPr>
        <w:t>III</w:t>
      </w:r>
      <w:r w:rsidR="00542205">
        <w:rPr>
          <w:rFonts w:ascii="Times New Roman" w:hAnsi="Times New Roman"/>
          <w:b/>
          <w:sz w:val="24"/>
          <w:szCs w:val="24"/>
        </w:rPr>
        <w:t>.</w:t>
      </w:r>
      <w:r w:rsidRPr="00542205">
        <w:rPr>
          <w:rFonts w:ascii="Times New Roman" w:hAnsi="Times New Roman"/>
          <w:b/>
          <w:sz w:val="24"/>
          <w:szCs w:val="24"/>
        </w:rPr>
        <w:t xml:space="preserve"> C</w:t>
      </w:r>
      <w:r w:rsidRPr="008D30B6">
        <w:rPr>
          <w:rFonts w:ascii="Times New Roman" w:hAnsi="Times New Roman"/>
          <w:b/>
          <w:sz w:val="24"/>
          <w:szCs w:val="24"/>
        </w:rPr>
        <w:t>ELE PROGRAMU</w:t>
      </w:r>
    </w:p>
    <w:p w:rsidR="008D6C13" w:rsidRPr="008D30B6" w:rsidRDefault="008D6C13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C13" w:rsidRDefault="008D6C13" w:rsidP="00A90B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8D30B6">
        <w:rPr>
          <w:rFonts w:ascii="Times New Roman" w:hAnsi="Times New Roman"/>
          <w:b/>
          <w:color w:val="000000"/>
          <w:sz w:val="24"/>
          <w:szCs w:val="24"/>
        </w:rPr>
        <w:t>Cel główny</w:t>
      </w:r>
    </w:p>
    <w:p w:rsidR="00A90B98" w:rsidRPr="008D30B6" w:rsidRDefault="00A90B98" w:rsidP="00A90B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168A5" w:rsidRPr="00663F92" w:rsidRDefault="00D168A5" w:rsidP="00D168A5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663F92">
        <w:rPr>
          <w:rFonts w:ascii="Times New Roman" w:eastAsia="Times New Roman" w:hAnsi="Times New Roman"/>
          <w:sz w:val="24"/>
        </w:rPr>
        <w:t>Głównym celem programu jest wykrycie</w:t>
      </w:r>
      <w:r w:rsidR="00663F92" w:rsidRPr="00663F92">
        <w:rPr>
          <w:rFonts w:ascii="Times New Roman" w:eastAsia="Times New Roman" w:hAnsi="Times New Roman"/>
          <w:sz w:val="24"/>
        </w:rPr>
        <w:t xml:space="preserve"> boreliozy u mieszkańców powiatu słupskiego</w:t>
      </w:r>
      <w:r w:rsidRPr="00663F92">
        <w:rPr>
          <w:rFonts w:ascii="Times New Roman" w:eastAsia="Times New Roman" w:hAnsi="Times New Roman"/>
          <w:sz w:val="24"/>
        </w:rPr>
        <w:t xml:space="preserve"> poprzez wykonanie badań laboratoryjnych testem ELISA klasy </w:t>
      </w:r>
      <w:proofErr w:type="spellStart"/>
      <w:r w:rsidRPr="00663F92">
        <w:rPr>
          <w:rFonts w:ascii="Times New Roman" w:eastAsia="Times New Roman" w:hAnsi="Times New Roman"/>
          <w:sz w:val="24"/>
        </w:rPr>
        <w:t>IgG</w:t>
      </w:r>
      <w:proofErr w:type="spellEnd"/>
      <w:r w:rsidRPr="00663F92">
        <w:rPr>
          <w:rFonts w:ascii="Times New Roman" w:eastAsia="Times New Roman" w:hAnsi="Times New Roman"/>
          <w:sz w:val="24"/>
        </w:rPr>
        <w:t xml:space="preserve"> i </w:t>
      </w:r>
      <w:proofErr w:type="spellStart"/>
      <w:r w:rsidRPr="00663F92">
        <w:rPr>
          <w:rFonts w:ascii="Times New Roman" w:eastAsia="Times New Roman" w:hAnsi="Times New Roman"/>
          <w:sz w:val="24"/>
        </w:rPr>
        <w:t>IgM</w:t>
      </w:r>
      <w:proofErr w:type="spellEnd"/>
      <w:r w:rsidRPr="00663F92">
        <w:rPr>
          <w:rFonts w:ascii="Times New Roman" w:eastAsia="Times New Roman" w:hAnsi="Times New Roman"/>
          <w:sz w:val="24"/>
        </w:rPr>
        <w:t xml:space="preserve"> oraz </w:t>
      </w:r>
      <w:r w:rsidR="00663F92">
        <w:rPr>
          <w:rFonts w:ascii="Times New Roman" w:eastAsia="Times New Roman" w:hAnsi="Times New Roman"/>
          <w:sz w:val="24"/>
        </w:rPr>
        <w:t>podniesienie świadomości</w:t>
      </w:r>
      <w:r w:rsidRPr="00663F92">
        <w:rPr>
          <w:rFonts w:ascii="Times New Roman" w:eastAsia="Times New Roman" w:hAnsi="Times New Roman"/>
          <w:sz w:val="24"/>
        </w:rPr>
        <w:t xml:space="preserve"> mieszkańców </w:t>
      </w:r>
      <w:r w:rsidR="00663F92">
        <w:rPr>
          <w:rFonts w:ascii="Times New Roman" w:eastAsia="Times New Roman" w:hAnsi="Times New Roman"/>
          <w:sz w:val="24"/>
        </w:rPr>
        <w:t>na temat</w:t>
      </w:r>
      <w:r w:rsidRPr="00663F92">
        <w:rPr>
          <w:rFonts w:ascii="Times New Roman" w:eastAsia="Times New Roman" w:hAnsi="Times New Roman"/>
          <w:sz w:val="24"/>
        </w:rPr>
        <w:t xml:space="preserve"> zapobiegania </w:t>
      </w:r>
      <w:r w:rsidR="00663F92">
        <w:rPr>
          <w:rFonts w:ascii="Times New Roman" w:eastAsia="Times New Roman" w:hAnsi="Times New Roman"/>
          <w:sz w:val="24"/>
        </w:rPr>
        <w:t>tej</w:t>
      </w:r>
      <w:r w:rsidR="00663F92" w:rsidRPr="00663F92">
        <w:rPr>
          <w:rFonts w:ascii="Times New Roman" w:eastAsia="Times New Roman" w:hAnsi="Times New Roman"/>
          <w:sz w:val="24"/>
        </w:rPr>
        <w:t xml:space="preserve"> chorob</w:t>
      </w:r>
      <w:r w:rsidR="00663F92">
        <w:rPr>
          <w:rFonts w:ascii="Times New Roman" w:eastAsia="Times New Roman" w:hAnsi="Times New Roman"/>
          <w:sz w:val="24"/>
        </w:rPr>
        <w:t>ie</w:t>
      </w:r>
      <w:r w:rsidR="00663F92" w:rsidRPr="00663F92">
        <w:rPr>
          <w:rFonts w:ascii="Times New Roman" w:eastAsia="Times New Roman" w:hAnsi="Times New Roman"/>
          <w:sz w:val="24"/>
        </w:rPr>
        <w:t>.</w:t>
      </w:r>
    </w:p>
    <w:p w:rsidR="00D168A5" w:rsidRPr="00663F92" w:rsidRDefault="00D168A5" w:rsidP="00D168A5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</w:p>
    <w:p w:rsidR="008D6C13" w:rsidRDefault="008D6C13" w:rsidP="00521D7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1D75">
        <w:rPr>
          <w:rFonts w:ascii="Times New Roman" w:hAnsi="Times New Roman"/>
          <w:b/>
          <w:color w:val="000000"/>
          <w:sz w:val="24"/>
          <w:szCs w:val="24"/>
        </w:rPr>
        <w:t>2. Cele szczegółowe:</w:t>
      </w:r>
    </w:p>
    <w:p w:rsidR="008D6C13" w:rsidRPr="001F68FF" w:rsidRDefault="00C20DB8" w:rsidP="001F68FF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68FF">
        <w:rPr>
          <w:rFonts w:ascii="Times New Roman" w:hAnsi="Times New Roman"/>
          <w:sz w:val="24"/>
          <w:szCs w:val="24"/>
        </w:rPr>
        <w:t>zwiększenie dostępności do badań w kierunku boreliozy</w:t>
      </w:r>
      <w:r w:rsidR="00D41361" w:rsidRPr="001F68FF">
        <w:rPr>
          <w:rFonts w:ascii="Times New Roman" w:hAnsi="Times New Roman"/>
          <w:sz w:val="24"/>
          <w:szCs w:val="24"/>
        </w:rPr>
        <w:t>;</w:t>
      </w:r>
    </w:p>
    <w:p w:rsidR="00D41361" w:rsidRPr="001F68FF" w:rsidRDefault="00D41361" w:rsidP="001F68FF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68FF">
        <w:rPr>
          <w:rFonts w:ascii="Times New Roman" w:hAnsi="Times New Roman"/>
          <w:sz w:val="24"/>
          <w:szCs w:val="24"/>
        </w:rPr>
        <w:t xml:space="preserve">wczesne </w:t>
      </w:r>
      <w:r w:rsidR="0001243C" w:rsidRPr="001F68FF">
        <w:rPr>
          <w:rFonts w:ascii="Times New Roman" w:hAnsi="Times New Roman"/>
          <w:sz w:val="24"/>
          <w:szCs w:val="24"/>
        </w:rPr>
        <w:t>rozpoznanie</w:t>
      </w:r>
      <w:r w:rsidR="00F13820">
        <w:rPr>
          <w:rFonts w:ascii="Times New Roman" w:hAnsi="Times New Roman"/>
          <w:sz w:val="24"/>
          <w:szCs w:val="24"/>
        </w:rPr>
        <w:t xml:space="preserve"> zakażenia</w:t>
      </w:r>
      <w:r w:rsidRPr="001F68FF">
        <w:rPr>
          <w:rFonts w:ascii="Times New Roman" w:hAnsi="Times New Roman"/>
          <w:sz w:val="24"/>
          <w:szCs w:val="24"/>
        </w:rPr>
        <w:t xml:space="preserve"> boreliozą;</w:t>
      </w:r>
    </w:p>
    <w:p w:rsidR="00C20DB8" w:rsidRPr="00340A2A" w:rsidRDefault="00D41361" w:rsidP="001F68FF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340A2A">
        <w:rPr>
          <w:rFonts w:ascii="Times New Roman" w:hAnsi="Times New Roman"/>
          <w:sz w:val="24"/>
          <w:szCs w:val="24"/>
        </w:rPr>
        <w:t>zmniejszenie liczby powikłań zakażeń poprzez wczesne wykrycie choroby;</w:t>
      </w:r>
    </w:p>
    <w:p w:rsidR="00D41361" w:rsidRPr="001F68FF" w:rsidRDefault="00D41361" w:rsidP="00F65937">
      <w:pPr>
        <w:numPr>
          <w:ilvl w:val="0"/>
          <w:numId w:val="25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F68FF">
        <w:rPr>
          <w:rFonts w:ascii="Times New Roman" w:hAnsi="Times New Roman"/>
          <w:sz w:val="24"/>
          <w:szCs w:val="24"/>
        </w:rPr>
        <w:t xml:space="preserve">zwiększenie świadomości </w:t>
      </w:r>
      <w:r w:rsidR="00871AC1">
        <w:rPr>
          <w:rFonts w:ascii="Times New Roman" w:hAnsi="Times New Roman"/>
          <w:sz w:val="24"/>
          <w:szCs w:val="24"/>
        </w:rPr>
        <w:t>mieszkańców powiatu na temat zagrożenia</w:t>
      </w:r>
      <w:r w:rsidR="0001243C" w:rsidRPr="001F68FF">
        <w:rPr>
          <w:rFonts w:ascii="Times New Roman" w:hAnsi="Times New Roman"/>
          <w:sz w:val="24"/>
          <w:szCs w:val="24"/>
        </w:rPr>
        <w:t xml:space="preserve"> </w:t>
      </w:r>
      <w:r w:rsidRPr="001F68FF">
        <w:rPr>
          <w:rFonts w:ascii="Times New Roman" w:hAnsi="Times New Roman"/>
          <w:sz w:val="24"/>
          <w:szCs w:val="24"/>
        </w:rPr>
        <w:t>borelioz</w:t>
      </w:r>
      <w:r w:rsidR="0001243C" w:rsidRPr="001F68FF">
        <w:rPr>
          <w:rFonts w:ascii="Times New Roman" w:hAnsi="Times New Roman"/>
          <w:sz w:val="24"/>
          <w:szCs w:val="24"/>
        </w:rPr>
        <w:t xml:space="preserve">ą </w:t>
      </w:r>
      <w:r w:rsidR="00871AC1">
        <w:rPr>
          <w:rFonts w:ascii="Times New Roman" w:hAnsi="Times New Roman"/>
          <w:sz w:val="24"/>
          <w:szCs w:val="24"/>
        </w:rPr>
        <w:t>oraz unikania</w:t>
      </w:r>
      <w:r w:rsidR="0001243C" w:rsidRPr="001F68FF">
        <w:rPr>
          <w:rFonts w:ascii="Times New Roman" w:hAnsi="Times New Roman"/>
          <w:sz w:val="24"/>
          <w:szCs w:val="24"/>
        </w:rPr>
        <w:t xml:space="preserve"> ekspozycji na ukąszenie przez kleszcze</w:t>
      </w:r>
      <w:r w:rsidRPr="001F68FF">
        <w:rPr>
          <w:rFonts w:ascii="Times New Roman" w:hAnsi="Times New Roman"/>
          <w:sz w:val="24"/>
          <w:szCs w:val="24"/>
        </w:rPr>
        <w:t xml:space="preserve">; </w:t>
      </w:r>
    </w:p>
    <w:p w:rsidR="0001243C" w:rsidRPr="001F68FF" w:rsidRDefault="0001243C" w:rsidP="001F68FF">
      <w:pPr>
        <w:numPr>
          <w:ilvl w:val="0"/>
          <w:numId w:val="25"/>
        </w:numPr>
        <w:spacing w:after="0"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F68FF">
        <w:rPr>
          <w:rFonts w:ascii="Times New Roman" w:hAnsi="Times New Roman"/>
          <w:sz w:val="24"/>
          <w:szCs w:val="24"/>
        </w:rPr>
        <w:t>popularyzacja właściwych nawyków ograniczających zakażenie boreliozą;</w:t>
      </w:r>
    </w:p>
    <w:p w:rsidR="0001243C" w:rsidRDefault="0001243C" w:rsidP="001F68FF">
      <w:pPr>
        <w:numPr>
          <w:ilvl w:val="0"/>
          <w:numId w:val="25"/>
        </w:numPr>
        <w:spacing w:after="0" w:line="276" w:lineRule="auto"/>
        <w:ind w:left="426" w:firstLine="0"/>
        <w:rPr>
          <w:rFonts w:ascii="Times New Roman" w:hAnsi="Times New Roman"/>
          <w:sz w:val="24"/>
          <w:szCs w:val="24"/>
        </w:rPr>
      </w:pPr>
      <w:r w:rsidRPr="001F68FF">
        <w:rPr>
          <w:rFonts w:ascii="Times New Roman" w:hAnsi="Times New Roman"/>
          <w:sz w:val="24"/>
          <w:szCs w:val="24"/>
        </w:rPr>
        <w:t xml:space="preserve">zmniejszenie </w:t>
      </w:r>
      <w:r w:rsidR="00F13820">
        <w:rPr>
          <w:rFonts w:ascii="Times New Roman" w:hAnsi="Times New Roman"/>
          <w:sz w:val="24"/>
          <w:szCs w:val="24"/>
        </w:rPr>
        <w:t>liczby zachorowań</w:t>
      </w:r>
      <w:r w:rsidR="00871AC1">
        <w:rPr>
          <w:rFonts w:ascii="Times New Roman" w:hAnsi="Times New Roman"/>
          <w:sz w:val="24"/>
          <w:szCs w:val="24"/>
        </w:rPr>
        <w:t>;</w:t>
      </w:r>
    </w:p>
    <w:p w:rsidR="00D168A5" w:rsidRPr="00871AC1" w:rsidRDefault="00D168A5" w:rsidP="00871AC1">
      <w:pPr>
        <w:numPr>
          <w:ilvl w:val="0"/>
          <w:numId w:val="25"/>
        </w:numPr>
        <w:spacing w:after="0"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71AC1">
        <w:rPr>
          <w:rFonts w:ascii="Times New Roman" w:hAnsi="Times New Roman"/>
          <w:sz w:val="24"/>
          <w:szCs w:val="24"/>
        </w:rPr>
        <w:t>zachęcenie osób z gr</w:t>
      </w:r>
      <w:r w:rsidR="00871AC1" w:rsidRPr="00871AC1">
        <w:rPr>
          <w:rFonts w:ascii="Times New Roman" w:hAnsi="Times New Roman"/>
          <w:sz w:val="24"/>
          <w:szCs w:val="24"/>
        </w:rPr>
        <w:t>up ryzyka do wykonywania badań</w:t>
      </w:r>
      <w:r w:rsidR="00871AC1">
        <w:rPr>
          <w:rFonts w:ascii="Times New Roman" w:hAnsi="Times New Roman"/>
          <w:sz w:val="24"/>
          <w:szCs w:val="24"/>
        </w:rPr>
        <w:t>.</w:t>
      </w:r>
    </w:p>
    <w:p w:rsidR="003C1249" w:rsidRPr="00871AC1" w:rsidRDefault="003C1249" w:rsidP="00871AC1">
      <w:pPr>
        <w:jc w:val="both"/>
        <w:rPr>
          <w:rFonts w:ascii="Times New Roman" w:hAnsi="Times New Roman"/>
          <w:sz w:val="24"/>
          <w:szCs w:val="24"/>
        </w:rPr>
      </w:pPr>
    </w:p>
    <w:p w:rsidR="008D6C13" w:rsidRPr="001F68FF" w:rsidRDefault="008D6C13" w:rsidP="00B47F8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68FF">
        <w:rPr>
          <w:rFonts w:ascii="Times New Roman" w:hAnsi="Times New Roman"/>
          <w:sz w:val="24"/>
          <w:szCs w:val="24"/>
        </w:rPr>
        <w:tab/>
        <w:t xml:space="preserve">Cele programu są zgodne z priorytetami zdrowotnymi wymienionymi </w:t>
      </w:r>
      <w:r w:rsidRPr="001F68FF">
        <w:rPr>
          <w:rFonts w:ascii="Times New Roman" w:hAnsi="Times New Roman"/>
          <w:sz w:val="24"/>
          <w:szCs w:val="24"/>
        </w:rPr>
        <w:br/>
        <w:t xml:space="preserve">w rozporządzeniu Ministra Zdrowia z dnia 21 sierpnia 2009 roku (Dz. U. z 27 sierpnia 2009 r., Nr 137, poz. 1126). </w:t>
      </w:r>
    </w:p>
    <w:p w:rsidR="008D6C13" w:rsidRPr="001F68FF" w:rsidRDefault="008D6C13" w:rsidP="00521D7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D6C13" w:rsidRDefault="001F68FF" w:rsidP="00521D7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1F68FF">
        <w:rPr>
          <w:rFonts w:ascii="Times New Roman" w:hAnsi="Times New Roman"/>
          <w:b/>
          <w:sz w:val="24"/>
          <w:szCs w:val="24"/>
        </w:rPr>
        <w:tab/>
      </w:r>
      <w:r w:rsidR="008D6C13" w:rsidRPr="001F68FF">
        <w:rPr>
          <w:rFonts w:ascii="Times New Roman" w:hAnsi="Times New Roman"/>
          <w:b/>
          <w:sz w:val="24"/>
          <w:szCs w:val="24"/>
        </w:rPr>
        <w:t>3. Oczekiwane efekty</w:t>
      </w:r>
      <w:r w:rsidR="0001243C" w:rsidRPr="001F68FF">
        <w:rPr>
          <w:rFonts w:ascii="Times New Roman" w:hAnsi="Times New Roman"/>
          <w:b/>
          <w:sz w:val="24"/>
          <w:szCs w:val="24"/>
        </w:rPr>
        <w:t>:</w:t>
      </w:r>
    </w:p>
    <w:p w:rsidR="00871AC1" w:rsidRPr="00817140" w:rsidRDefault="00871AC1" w:rsidP="00871AC1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817140">
        <w:rPr>
          <w:rFonts w:ascii="Times New Roman" w:eastAsia="Times New Roman" w:hAnsi="Times New Roman"/>
          <w:sz w:val="24"/>
        </w:rPr>
        <w:t>rozpoznanie choroby u badanych osób;</w:t>
      </w:r>
    </w:p>
    <w:p w:rsidR="00521D75" w:rsidRPr="00817140" w:rsidRDefault="00521D75" w:rsidP="001F68FF">
      <w:pPr>
        <w:numPr>
          <w:ilvl w:val="0"/>
          <w:numId w:val="2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17140">
        <w:rPr>
          <w:rFonts w:ascii="Times New Roman" w:hAnsi="Times New Roman"/>
          <w:sz w:val="24"/>
          <w:szCs w:val="24"/>
        </w:rPr>
        <w:t>szybszy powrót do zdrowia</w:t>
      </w:r>
      <w:r w:rsidR="00871AC1" w:rsidRPr="00817140">
        <w:rPr>
          <w:rFonts w:ascii="Times New Roman" w:hAnsi="Times New Roman"/>
          <w:sz w:val="24"/>
          <w:szCs w:val="24"/>
        </w:rPr>
        <w:t xml:space="preserve"> osób chorych</w:t>
      </w:r>
      <w:r w:rsidRPr="00817140">
        <w:rPr>
          <w:rFonts w:ascii="Times New Roman" w:hAnsi="Times New Roman"/>
          <w:sz w:val="24"/>
          <w:szCs w:val="24"/>
        </w:rPr>
        <w:t xml:space="preserve">; </w:t>
      </w:r>
    </w:p>
    <w:p w:rsidR="00521D75" w:rsidRPr="00817140" w:rsidRDefault="00521D75" w:rsidP="001F68FF">
      <w:pPr>
        <w:numPr>
          <w:ilvl w:val="0"/>
          <w:numId w:val="2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17140">
        <w:rPr>
          <w:rFonts w:ascii="Times New Roman" w:hAnsi="Times New Roman"/>
          <w:sz w:val="24"/>
          <w:szCs w:val="24"/>
        </w:rPr>
        <w:t xml:space="preserve">zwiększenie stanu wiedzy o zapobieganiu boreliozie; </w:t>
      </w:r>
    </w:p>
    <w:p w:rsidR="001F68FF" w:rsidRPr="00817140" w:rsidRDefault="001F68FF" w:rsidP="001F68FF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7140">
        <w:rPr>
          <w:rFonts w:ascii="Times New Roman" w:hAnsi="Times New Roman"/>
          <w:sz w:val="24"/>
          <w:szCs w:val="24"/>
        </w:rPr>
        <w:t>nabycie nawyków ograniczających zakażenie boreliozą;</w:t>
      </w:r>
    </w:p>
    <w:p w:rsidR="00521D75" w:rsidRPr="00817140" w:rsidRDefault="00CD71AF" w:rsidP="001F68FF">
      <w:pPr>
        <w:numPr>
          <w:ilvl w:val="0"/>
          <w:numId w:val="2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21D75" w:rsidRPr="00817140">
        <w:rPr>
          <w:rFonts w:ascii="Times New Roman" w:hAnsi="Times New Roman"/>
          <w:sz w:val="24"/>
          <w:szCs w:val="24"/>
        </w:rPr>
        <w:t>mniejsz</w:t>
      </w:r>
      <w:r w:rsidR="00817140" w:rsidRPr="00817140">
        <w:rPr>
          <w:rFonts w:ascii="Times New Roman" w:hAnsi="Times New Roman"/>
          <w:sz w:val="24"/>
          <w:szCs w:val="24"/>
        </w:rPr>
        <w:t>enie</w:t>
      </w:r>
      <w:r w:rsidR="00521D75" w:rsidRPr="00817140">
        <w:rPr>
          <w:rFonts w:ascii="Times New Roman" w:hAnsi="Times New Roman"/>
          <w:sz w:val="24"/>
          <w:szCs w:val="24"/>
        </w:rPr>
        <w:t xml:space="preserve"> </w:t>
      </w:r>
      <w:r w:rsidR="00547A79" w:rsidRPr="00817140">
        <w:rPr>
          <w:rFonts w:ascii="Times New Roman" w:hAnsi="Times New Roman"/>
          <w:sz w:val="24"/>
          <w:szCs w:val="24"/>
        </w:rPr>
        <w:t>liczb</w:t>
      </w:r>
      <w:r w:rsidR="00817140" w:rsidRPr="00817140">
        <w:rPr>
          <w:rFonts w:ascii="Times New Roman" w:hAnsi="Times New Roman"/>
          <w:sz w:val="24"/>
          <w:szCs w:val="24"/>
        </w:rPr>
        <w:t>y</w:t>
      </w:r>
      <w:r w:rsidR="00547A79" w:rsidRPr="00817140">
        <w:rPr>
          <w:rFonts w:ascii="Times New Roman" w:hAnsi="Times New Roman"/>
          <w:sz w:val="24"/>
          <w:szCs w:val="24"/>
        </w:rPr>
        <w:t xml:space="preserve"> zachorowań </w:t>
      </w:r>
      <w:r w:rsidR="00521D75" w:rsidRPr="00817140">
        <w:rPr>
          <w:rFonts w:ascii="Times New Roman" w:hAnsi="Times New Roman"/>
          <w:sz w:val="24"/>
          <w:szCs w:val="24"/>
        </w:rPr>
        <w:t>na boreliozę</w:t>
      </w:r>
      <w:r>
        <w:rPr>
          <w:rFonts w:ascii="Times New Roman" w:hAnsi="Times New Roman"/>
          <w:sz w:val="24"/>
          <w:szCs w:val="24"/>
        </w:rPr>
        <w:t>;</w:t>
      </w:r>
      <w:r w:rsidR="00521D75" w:rsidRPr="00817140">
        <w:rPr>
          <w:rFonts w:ascii="Times New Roman" w:hAnsi="Times New Roman"/>
          <w:sz w:val="24"/>
          <w:szCs w:val="24"/>
        </w:rPr>
        <w:t xml:space="preserve"> </w:t>
      </w:r>
    </w:p>
    <w:p w:rsidR="00D168A5" w:rsidRPr="00817140" w:rsidRDefault="00D168A5" w:rsidP="00D168A5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817140">
        <w:rPr>
          <w:rFonts w:ascii="Times New Roman" w:eastAsia="Times New Roman" w:hAnsi="Times New Roman"/>
          <w:sz w:val="24"/>
        </w:rPr>
        <w:t>zmniejszenie kosztów opieki zdrowotnej, absencji chorobowej (szkoła, praca);</w:t>
      </w:r>
    </w:p>
    <w:p w:rsidR="00D168A5" w:rsidRPr="00817140" w:rsidRDefault="00D168A5" w:rsidP="00D168A5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817140">
        <w:rPr>
          <w:rFonts w:ascii="Times New Roman" w:eastAsia="Times New Roman" w:hAnsi="Times New Roman"/>
          <w:sz w:val="24"/>
        </w:rPr>
        <w:t>po</w:t>
      </w:r>
      <w:r w:rsidR="00CD71AF">
        <w:rPr>
          <w:rFonts w:ascii="Times New Roman" w:eastAsia="Times New Roman" w:hAnsi="Times New Roman"/>
          <w:sz w:val="24"/>
        </w:rPr>
        <w:t>lepszanie jakości życia chorych.</w:t>
      </w:r>
    </w:p>
    <w:p w:rsidR="00D168A5" w:rsidRDefault="00D168A5" w:rsidP="00D168A5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:rsidR="008D6C13" w:rsidRDefault="008D6C13" w:rsidP="008D6C13">
      <w:pPr>
        <w:pStyle w:val="Bezodstpw"/>
        <w:rPr>
          <w:rFonts w:ascii="Times New Roman" w:hAnsi="Times New Roman"/>
          <w:sz w:val="24"/>
          <w:szCs w:val="24"/>
        </w:rPr>
      </w:pPr>
    </w:p>
    <w:p w:rsidR="008D6C13" w:rsidRPr="008D30B6" w:rsidRDefault="008D6C13" w:rsidP="008D6C13">
      <w:pPr>
        <w:pStyle w:val="Bezodstpw"/>
        <w:ind w:left="567"/>
        <w:rPr>
          <w:rFonts w:ascii="Times New Roman" w:hAnsi="Times New Roman"/>
          <w:b/>
          <w:sz w:val="24"/>
          <w:szCs w:val="24"/>
          <w:lang w:val="pl-PL"/>
        </w:rPr>
      </w:pPr>
      <w:r w:rsidRPr="008D30B6">
        <w:rPr>
          <w:rFonts w:ascii="Times New Roman" w:hAnsi="Times New Roman"/>
          <w:b/>
          <w:sz w:val="24"/>
          <w:szCs w:val="24"/>
          <w:lang w:val="pl-PL"/>
        </w:rPr>
        <w:t>4. Mierniki efektywno</w:t>
      </w:r>
      <w:r w:rsidRPr="008D30B6">
        <w:rPr>
          <w:rFonts w:ascii="Times New Roman" w:eastAsia="TimesNewRoman" w:hAnsi="Times New Roman"/>
          <w:b/>
          <w:sz w:val="24"/>
          <w:szCs w:val="24"/>
          <w:lang w:val="pl-PL"/>
        </w:rPr>
        <w:t>ś</w:t>
      </w:r>
      <w:r w:rsidRPr="008D30B6">
        <w:rPr>
          <w:rFonts w:ascii="Times New Roman" w:hAnsi="Times New Roman"/>
          <w:b/>
          <w:sz w:val="24"/>
          <w:szCs w:val="24"/>
          <w:lang w:val="pl-PL"/>
        </w:rPr>
        <w:t>ci odpowiadaj</w:t>
      </w:r>
      <w:r w:rsidRPr="008D30B6">
        <w:rPr>
          <w:rFonts w:ascii="Times New Roman" w:eastAsia="TimesNewRoman" w:hAnsi="Times New Roman"/>
          <w:b/>
          <w:sz w:val="24"/>
          <w:szCs w:val="24"/>
          <w:lang w:val="pl-PL"/>
        </w:rPr>
        <w:t>ą</w:t>
      </w:r>
      <w:r w:rsidRPr="008D30B6">
        <w:rPr>
          <w:rFonts w:ascii="Times New Roman" w:hAnsi="Times New Roman"/>
          <w:b/>
          <w:sz w:val="24"/>
          <w:szCs w:val="24"/>
          <w:lang w:val="pl-PL"/>
        </w:rPr>
        <w:t>ce celom programu:</w:t>
      </w:r>
    </w:p>
    <w:p w:rsidR="008D6C13" w:rsidRPr="00CB2C9E" w:rsidRDefault="008D6C13" w:rsidP="008D6C13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79521E" w:rsidRPr="00CB2C9E" w:rsidRDefault="00CD71AF" w:rsidP="008D6C13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liczba osób objętych edukacją;</w:t>
      </w:r>
      <w:r w:rsidR="0079521E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547A79" w:rsidRDefault="008D6C13" w:rsidP="008D6C13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CB2C9E">
        <w:rPr>
          <w:rFonts w:ascii="Times New Roman" w:hAnsi="Times New Roman"/>
          <w:bCs/>
          <w:sz w:val="24"/>
          <w:szCs w:val="24"/>
          <w:lang w:val="pl-PL"/>
        </w:rPr>
        <w:t>liczba</w:t>
      </w:r>
      <w:r w:rsidR="001F68FF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79521E">
        <w:rPr>
          <w:rFonts w:ascii="Times New Roman" w:hAnsi="Times New Roman"/>
          <w:bCs/>
          <w:sz w:val="24"/>
          <w:szCs w:val="24"/>
          <w:lang w:val="pl-PL"/>
        </w:rPr>
        <w:t>osób z dodatnimi lub wątpliwymi wynikami</w:t>
      </w:r>
      <w:r w:rsidR="00CD71AF">
        <w:rPr>
          <w:rFonts w:ascii="Times New Roman" w:hAnsi="Times New Roman"/>
          <w:bCs/>
          <w:sz w:val="24"/>
          <w:szCs w:val="24"/>
          <w:lang w:val="pl-PL"/>
        </w:rPr>
        <w:t>;</w:t>
      </w:r>
    </w:p>
    <w:p w:rsidR="00155B22" w:rsidRDefault="00155B22" w:rsidP="008D6C13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liczba osób skierowanych do dalszej diagnostyki</w:t>
      </w:r>
      <w:r w:rsidR="00CD71AF">
        <w:rPr>
          <w:rFonts w:ascii="Times New Roman" w:hAnsi="Times New Roman"/>
          <w:bCs/>
          <w:sz w:val="24"/>
          <w:szCs w:val="24"/>
          <w:lang w:val="pl-PL"/>
        </w:rPr>
        <w:t xml:space="preserve"> i leczenia;</w:t>
      </w:r>
    </w:p>
    <w:p w:rsidR="00A84BF5" w:rsidRDefault="00A84BF5" w:rsidP="008D6C13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zmniejszenie liczby zachorowań i współczynnika zapadalności na boreliozę</w:t>
      </w:r>
      <w:r w:rsidR="00CD71AF">
        <w:rPr>
          <w:rFonts w:ascii="Times New Roman" w:hAnsi="Times New Roman"/>
          <w:bCs/>
          <w:sz w:val="24"/>
          <w:szCs w:val="24"/>
          <w:lang w:val="pl-PL"/>
        </w:rPr>
        <w:t>.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6B08D2" w:rsidRDefault="006B08D2" w:rsidP="00547A79">
      <w:pPr>
        <w:pStyle w:val="Bezodstpw"/>
        <w:spacing w:line="276" w:lineRule="auto"/>
        <w:ind w:left="720"/>
        <w:rPr>
          <w:rFonts w:ascii="Times New Roman" w:hAnsi="Times New Roman"/>
          <w:bCs/>
          <w:sz w:val="24"/>
          <w:szCs w:val="24"/>
          <w:lang w:val="pl-PL"/>
        </w:rPr>
      </w:pPr>
    </w:p>
    <w:p w:rsidR="008D6C13" w:rsidRPr="00A072C0" w:rsidRDefault="008D6C13" w:rsidP="008D6C13">
      <w:pPr>
        <w:pStyle w:val="Bezodstpw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542205">
        <w:rPr>
          <w:rFonts w:ascii="Times New Roman" w:hAnsi="Times New Roman"/>
          <w:b/>
          <w:sz w:val="24"/>
          <w:szCs w:val="24"/>
          <w:lang w:val="pl-PL"/>
        </w:rPr>
        <w:t>IV.</w:t>
      </w:r>
      <w:r w:rsidRPr="00A072C0">
        <w:rPr>
          <w:rFonts w:ascii="Times New Roman" w:hAnsi="Times New Roman"/>
          <w:b/>
          <w:sz w:val="24"/>
          <w:szCs w:val="24"/>
          <w:lang w:val="pl-PL"/>
        </w:rPr>
        <w:t xml:space="preserve"> ADRESACI PROGRAMU </w:t>
      </w:r>
    </w:p>
    <w:p w:rsidR="008D6C13" w:rsidRPr="00A072C0" w:rsidRDefault="008D6C13" w:rsidP="008D6C13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6A39DD" w:rsidRDefault="008D6C13" w:rsidP="008D6C13">
      <w:pPr>
        <w:pStyle w:val="Bezodstpw"/>
        <w:ind w:firstLine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A39DD">
        <w:rPr>
          <w:rFonts w:ascii="Times New Roman" w:hAnsi="Times New Roman"/>
          <w:b/>
          <w:sz w:val="24"/>
          <w:szCs w:val="24"/>
          <w:lang w:val="pl-PL"/>
        </w:rPr>
        <w:t>1. Oszacowanie populacji, której wł</w:t>
      </w:r>
      <w:r w:rsidRPr="006A39DD">
        <w:rPr>
          <w:rFonts w:ascii="Times New Roman" w:eastAsia="TimesNewRoman" w:hAnsi="Times New Roman"/>
          <w:b/>
          <w:sz w:val="24"/>
          <w:szCs w:val="24"/>
          <w:lang w:val="pl-PL"/>
        </w:rPr>
        <w:t>ą</w:t>
      </w:r>
      <w:r w:rsidRPr="006A39DD">
        <w:rPr>
          <w:rFonts w:ascii="Times New Roman" w:hAnsi="Times New Roman"/>
          <w:b/>
          <w:sz w:val="24"/>
          <w:szCs w:val="24"/>
          <w:lang w:val="pl-PL"/>
        </w:rPr>
        <w:t>czenie do programu jest możliwe</w:t>
      </w:r>
    </w:p>
    <w:p w:rsidR="008D6C13" w:rsidRPr="001B2875" w:rsidRDefault="008D6C13" w:rsidP="008D6C13">
      <w:pPr>
        <w:pStyle w:val="Bezodstpw"/>
        <w:ind w:left="64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E946F9" w:rsidRDefault="00FB77DE" w:rsidP="00E946F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46F9">
        <w:rPr>
          <w:rFonts w:ascii="Times New Roman" w:hAnsi="Times New Roman"/>
          <w:sz w:val="24"/>
          <w:szCs w:val="24"/>
        </w:rPr>
        <w:t>Zachorowania na boreliozę obejmują w powiecie słupskim wszystkie grupy wiekowe, jednakże populację docelową programu stanowić będ</w:t>
      </w:r>
      <w:r w:rsidR="003210E2">
        <w:rPr>
          <w:rFonts w:ascii="Times New Roman" w:hAnsi="Times New Roman"/>
          <w:sz w:val="24"/>
          <w:szCs w:val="24"/>
        </w:rPr>
        <w:t>ą</w:t>
      </w:r>
      <w:r w:rsidRPr="00E946F9">
        <w:rPr>
          <w:rFonts w:ascii="Times New Roman" w:hAnsi="Times New Roman"/>
          <w:sz w:val="24"/>
          <w:szCs w:val="24"/>
        </w:rPr>
        <w:t xml:space="preserve"> osoby od 20 roku życia bez względu na płeć lub stan zdrowia. Bezpłatnymi badaniami – pierwszego etapu diagnostyki planujemy objąć 285 mieszkańców powiatu ze wszystkich dziesięciu gmin. Do programu będą jednak w pierwszej kolejności zapraszane osoby szczególnie narażone na ukąszenie kleszcza (leśnicy, rolnicy, osoby często przebywające na terenach bytowania pajęczaków). </w:t>
      </w:r>
      <w:r w:rsidR="003C7C82" w:rsidRPr="00E946F9">
        <w:rPr>
          <w:rFonts w:ascii="Times New Roman" w:hAnsi="Times New Roman"/>
          <w:sz w:val="24"/>
          <w:szCs w:val="24"/>
        </w:rPr>
        <w:t xml:space="preserve">Na terenie </w:t>
      </w:r>
      <w:r w:rsidR="007D43FF" w:rsidRPr="00E946F9">
        <w:rPr>
          <w:rFonts w:ascii="Times New Roman" w:hAnsi="Times New Roman"/>
          <w:sz w:val="24"/>
          <w:szCs w:val="24"/>
        </w:rPr>
        <w:t>powi</w:t>
      </w:r>
      <w:r w:rsidR="003C7C82" w:rsidRPr="00E946F9">
        <w:rPr>
          <w:rFonts w:ascii="Times New Roman" w:hAnsi="Times New Roman"/>
          <w:sz w:val="24"/>
          <w:szCs w:val="24"/>
        </w:rPr>
        <w:t>atu</w:t>
      </w:r>
      <w:r w:rsidR="007D43FF" w:rsidRPr="00E946F9">
        <w:rPr>
          <w:rFonts w:ascii="Times New Roman" w:hAnsi="Times New Roman"/>
          <w:sz w:val="24"/>
          <w:szCs w:val="24"/>
        </w:rPr>
        <w:t xml:space="preserve"> </w:t>
      </w:r>
      <w:r w:rsidR="00C3134F" w:rsidRPr="00E946F9">
        <w:rPr>
          <w:rFonts w:ascii="Times New Roman" w:hAnsi="Times New Roman"/>
          <w:sz w:val="24"/>
          <w:szCs w:val="24"/>
        </w:rPr>
        <w:t>słupski</w:t>
      </w:r>
      <w:r w:rsidR="003C7C82" w:rsidRPr="00E946F9">
        <w:rPr>
          <w:rFonts w:ascii="Times New Roman" w:hAnsi="Times New Roman"/>
          <w:sz w:val="24"/>
          <w:szCs w:val="24"/>
        </w:rPr>
        <w:t>ego</w:t>
      </w:r>
      <w:r w:rsidR="00C3134F" w:rsidRPr="00E946F9">
        <w:rPr>
          <w:rFonts w:ascii="Times New Roman" w:hAnsi="Times New Roman"/>
          <w:sz w:val="24"/>
          <w:szCs w:val="24"/>
        </w:rPr>
        <w:t xml:space="preserve"> gospodarkę leśną </w:t>
      </w:r>
      <w:r w:rsidR="007D43FF" w:rsidRPr="00E946F9">
        <w:rPr>
          <w:rFonts w:ascii="Times New Roman" w:hAnsi="Times New Roman"/>
          <w:sz w:val="24"/>
          <w:szCs w:val="24"/>
        </w:rPr>
        <w:t>prowadz</w:t>
      </w:r>
      <w:r w:rsidR="003C7C82" w:rsidRPr="00E946F9">
        <w:rPr>
          <w:rFonts w:ascii="Times New Roman" w:hAnsi="Times New Roman"/>
          <w:sz w:val="24"/>
          <w:szCs w:val="24"/>
        </w:rPr>
        <w:t>i</w:t>
      </w:r>
      <w:r w:rsidR="005D0176" w:rsidRPr="00E946F9">
        <w:rPr>
          <w:rFonts w:ascii="Times New Roman" w:hAnsi="Times New Roman"/>
          <w:sz w:val="24"/>
          <w:szCs w:val="24"/>
        </w:rPr>
        <w:t xml:space="preserve"> </w:t>
      </w:r>
      <w:r w:rsidR="003C7C82" w:rsidRPr="00E946F9">
        <w:rPr>
          <w:rFonts w:ascii="Times New Roman" w:hAnsi="Times New Roman"/>
          <w:sz w:val="24"/>
          <w:szCs w:val="24"/>
        </w:rPr>
        <w:t>osiem</w:t>
      </w:r>
      <w:r w:rsidR="007D43FF" w:rsidRPr="00E946F9">
        <w:rPr>
          <w:rFonts w:ascii="Times New Roman" w:hAnsi="Times New Roman"/>
          <w:sz w:val="24"/>
          <w:szCs w:val="24"/>
        </w:rPr>
        <w:t xml:space="preserve"> </w:t>
      </w:r>
      <w:r w:rsidR="00C3134F" w:rsidRPr="00E946F9">
        <w:rPr>
          <w:rFonts w:ascii="Times New Roman" w:hAnsi="Times New Roman"/>
          <w:sz w:val="24"/>
          <w:szCs w:val="24"/>
        </w:rPr>
        <w:t>nadleśnictw. F</w:t>
      </w:r>
      <w:r w:rsidR="005D0176" w:rsidRPr="00E946F9">
        <w:rPr>
          <w:rFonts w:ascii="Times New Roman" w:hAnsi="Times New Roman"/>
          <w:sz w:val="24"/>
          <w:szCs w:val="24"/>
        </w:rPr>
        <w:t>unkcjonuje szkoła leśna kształcąca ok. 300 młodych leśników</w:t>
      </w:r>
      <w:r w:rsidR="00C3134F" w:rsidRPr="00E946F9">
        <w:rPr>
          <w:rFonts w:ascii="Times New Roman" w:hAnsi="Times New Roman"/>
          <w:sz w:val="24"/>
          <w:szCs w:val="24"/>
        </w:rPr>
        <w:t>. Poza tym</w:t>
      </w:r>
      <w:r w:rsidR="005D0176" w:rsidRPr="00E946F9">
        <w:rPr>
          <w:rFonts w:ascii="Times New Roman" w:hAnsi="Times New Roman"/>
          <w:sz w:val="24"/>
          <w:szCs w:val="24"/>
        </w:rPr>
        <w:t xml:space="preserve"> </w:t>
      </w:r>
      <w:r w:rsidR="002848A9" w:rsidRPr="00E946F9">
        <w:rPr>
          <w:rFonts w:ascii="Times New Roman" w:hAnsi="Times New Roman"/>
          <w:sz w:val="24"/>
          <w:szCs w:val="24"/>
        </w:rPr>
        <w:t xml:space="preserve">istnieje </w:t>
      </w:r>
      <w:r w:rsidR="005D0176" w:rsidRPr="00E946F9">
        <w:rPr>
          <w:rFonts w:ascii="Times New Roman" w:hAnsi="Times New Roman"/>
          <w:sz w:val="24"/>
          <w:szCs w:val="24"/>
        </w:rPr>
        <w:t>ponad 6,3 tys. gospodarstw rolnych</w:t>
      </w:r>
      <w:r w:rsidR="00C3134F" w:rsidRPr="00E946F9">
        <w:rPr>
          <w:rFonts w:ascii="Times New Roman" w:hAnsi="Times New Roman"/>
          <w:sz w:val="24"/>
          <w:szCs w:val="24"/>
        </w:rPr>
        <w:t>,</w:t>
      </w:r>
      <w:r w:rsidR="005D0176" w:rsidRPr="00E946F9">
        <w:rPr>
          <w:rFonts w:ascii="Times New Roman" w:hAnsi="Times New Roman"/>
          <w:sz w:val="24"/>
          <w:szCs w:val="24"/>
        </w:rPr>
        <w:t xml:space="preserve"> w tym blisko 1,7 tys. prowadzonych tradycyjnie o powierzchni 2-5 ha.</w:t>
      </w:r>
      <w:r w:rsidR="007D43FF" w:rsidRPr="00E946F9">
        <w:rPr>
          <w:rFonts w:ascii="Times New Roman" w:hAnsi="Times New Roman"/>
          <w:sz w:val="24"/>
          <w:szCs w:val="24"/>
        </w:rPr>
        <w:t xml:space="preserve"> </w:t>
      </w:r>
      <w:r w:rsidR="008D6C13" w:rsidRPr="00E946F9">
        <w:rPr>
          <w:rFonts w:ascii="Times New Roman" w:hAnsi="Times New Roman"/>
          <w:sz w:val="24"/>
          <w:szCs w:val="24"/>
        </w:rPr>
        <w:t>Na objęcie badaniami w pierwszym roku realizacji programu</w:t>
      </w:r>
      <w:r w:rsidR="00C3134F" w:rsidRPr="00E946F9">
        <w:rPr>
          <w:rFonts w:ascii="Times New Roman" w:hAnsi="Times New Roman"/>
          <w:sz w:val="24"/>
          <w:szCs w:val="24"/>
        </w:rPr>
        <w:t>,</w:t>
      </w:r>
      <w:r w:rsidR="008D6C13" w:rsidRPr="00E946F9">
        <w:rPr>
          <w:rFonts w:ascii="Times New Roman" w:hAnsi="Times New Roman"/>
          <w:sz w:val="24"/>
          <w:szCs w:val="24"/>
        </w:rPr>
        <w:t xml:space="preserve"> większej grupy osób nie pozwalają skromne środki finansowe</w:t>
      </w:r>
      <w:r w:rsidR="00E51F9F" w:rsidRPr="00E946F9">
        <w:rPr>
          <w:rFonts w:ascii="Times New Roman" w:hAnsi="Times New Roman"/>
          <w:sz w:val="24"/>
          <w:szCs w:val="24"/>
        </w:rPr>
        <w:t xml:space="preserve">. </w:t>
      </w:r>
      <w:r w:rsidR="00B47F81" w:rsidRPr="00E946F9">
        <w:rPr>
          <w:rFonts w:ascii="Times New Roman" w:hAnsi="Times New Roman"/>
          <w:sz w:val="24"/>
          <w:szCs w:val="24"/>
        </w:rPr>
        <w:t>Z</w:t>
      </w:r>
      <w:r w:rsidR="008D6C13" w:rsidRPr="00E946F9">
        <w:rPr>
          <w:rFonts w:ascii="Times New Roman" w:hAnsi="Times New Roman"/>
          <w:sz w:val="24"/>
          <w:szCs w:val="24"/>
        </w:rPr>
        <w:t>aprezentowane w programie wysokie wskaźniki za</w:t>
      </w:r>
      <w:r w:rsidR="00C3134F" w:rsidRPr="00E946F9">
        <w:rPr>
          <w:rFonts w:ascii="Times New Roman" w:hAnsi="Times New Roman"/>
          <w:sz w:val="24"/>
          <w:szCs w:val="24"/>
        </w:rPr>
        <w:t>padalności</w:t>
      </w:r>
      <w:r w:rsidR="008D6C13" w:rsidRPr="00E946F9">
        <w:rPr>
          <w:rFonts w:ascii="Times New Roman" w:hAnsi="Times New Roman"/>
          <w:sz w:val="24"/>
          <w:szCs w:val="24"/>
        </w:rPr>
        <w:t xml:space="preserve"> na boreliozę w powiecie</w:t>
      </w:r>
      <w:r w:rsidR="00E51F9F" w:rsidRPr="00E946F9">
        <w:rPr>
          <w:rFonts w:ascii="Times New Roman" w:hAnsi="Times New Roman"/>
          <w:sz w:val="24"/>
          <w:szCs w:val="24"/>
        </w:rPr>
        <w:t xml:space="preserve"> </w:t>
      </w:r>
      <w:r w:rsidR="00B47F81" w:rsidRPr="00E946F9">
        <w:rPr>
          <w:rFonts w:ascii="Times New Roman" w:hAnsi="Times New Roman"/>
          <w:sz w:val="24"/>
          <w:szCs w:val="24"/>
        </w:rPr>
        <w:t>przemawiają jednak za tym</w:t>
      </w:r>
      <w:r w:rsidR="00E51F9F" w:rsidRPr="00E946F9">
        <w:rPr>
          <w:rFonts w:ascii="Times New Roman" w:hAnsi="Times New Roman"/>
          <w:sz w:val="24"/>
          <w:szCs w:val="24"/>
        </w:rPr>
        <w:t>, by program ten był kontynuowany w latach następnych</w:t>
      </w:r>
      <w:r w:rsidR="00B47F81" w:rsidRPr="00E946F9">
        <w:rPr>
          <w:rFonts w:ascii="Times New Roman" w:hAnsi="Times New Roman"/>
          <w:sz w:val="24"/>
          <w:szCs w:val="24"/>
        </w:rPr>
        <w:t xml:space="preserve">. </w:t>
      </w:r>
      <w:r w:rsidR="004A2B74" w:rsidRPr="00E946F9">
        <w:rPr>
          <w:rFonts w:ascii="Times New Roman" w:hAnsi="Times New Roman"/>
          <w:sz w:val="24"/>
          <w:szCs w:val="24"/>
        </w:rPr>
        <w:t xml:space="preserve"> </w:t>
      </w:r>
    </w:p>
    <w:p w:rsidR="008D6C13" w:rsidRPr="00CE65B1" w:rsidRDefault="008D6C13" w:rsidP="008D6C13">
      <w:pPr>
        <w:pStyle w:val="Bezodstpw"/>
        <w:ind w:left="64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6A39DD" w:rsidRDefault="008D6C13" w:rsidP="008D6C13">
      <w:pPr>
        <w:pStyle w:val="Bezodstpw"/>
        <w:ind w:firstLine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A39DD">
        <w:rPr>
          <w:rFonts w:ascii="Times New Roman" w:hAnsi="Times New Roman"/>
          <w:b/>
          <w:sz w:val="24"/>
          <w:szCs w:val="24"/>
          <w:lang w:val="pl-PL"/>
        </w:rPr>
        <w:t>2. Tryb zapraszania do programu</w:t>
      </w:r>
    </w:p>
    <w:p w:rsidR="008D6C13" w:rsidRDefault="008D6C13" w:rsidP="008D6C13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971ED7" w:rsidRDefault="00840837" w:rsidP="00640EFB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ED7">
        <w:rPr>
          <w:rFonts w:ascii="Times New Roman" w:hAnsi="Times New Roman"/>
          <w:sz w:val="24"/>
          <w:szCs w:val="24"/>
        </w:rPr>
        <w:t xml:space="preserve">Po wyborze Realizatora programu przeprowadzona zostanie szeroka kampania informacyjna, </w:t>
      </w:r>
      <w:r w:rsidR="00D168A5" w:rsidRPr="00671B74">
        <w:rPr>
          <w:rFonts w:ascii="Times New Roman" w:eastAsia="Times New Roman" w:hAnsi="Times New Roman"/>
          <w:sz w:val="24"/>
        </w:rPr>
        <w:t>za pomocą środków masowego przekazu</w:t>
      </w:r>
      <w:r w:rsidR="00EC69E2">
        <w:rPr>
          <w:rFonts w:ascii="Times New Roman" w:eastAsia="Times New Roman" w:hAnsi="Times New Roman"/>
          <w:sz w:val="24"/>
        </w:rPr>
        <w:t>,</w:t>
      </w:r>
      <w:r w:rsidR="00D168A5" w:rsidRPr="00971ED7">
        <w:rPr>
          <w:rFonts w:ascii="Times New Roman" w:hAnsi="Times New Roman"/>
          <w:sz w:val="24"/>
          <w:szCs w:val="24"/>
        </w:rPr>
        <w:t xml:space="preserve"> </w:t>
      </w:r>
      <w:r w:rsidRPr="00971ED7">
        <w:rPr>
          <w:rFonts w:ascii="Times New Roman" w:hAnsi="Times New Roman"/>
          <w:sz w:val="24"/>
          <w:szCs w:val="24"/>
        </w:rPr>
        <w:t xml:space="preserve">której celem będzie poinformowanie </w:t>
      </w:r>
      <w:r w:rsidR="00971ED7" w:rsidRPr="00971ED7">
        <w:rPr>
          <w:rFonts w:ascii="Times New Roman" w:hAnsi="Times New Roman"/>
          <w:sz w:val="24"/>
          <w:szCs w:val="24"/>
        </w:rPr>
        <w:t xml:space="preserve">lokalnej społeczności </w:t>
      </w:r>
      <w:r w:rsidRPr="00971ED7">
        <w:rPr>
          <w:rFonts w:ascii="Times New Roman" w:hAnsi="Times New Roman"/>
          <w:sz w:val="24"/>
          <w:szCs w:val="24"/>
        </w:rPr>
        <w:t>o jego założeniach i możliwościach skorzystania z</w:t>
      </w:r>
      <w:r w:rsidR="00971ED7" w:rsidRPr="00971ED7">
        <w:rPr>
          <w:rFonts w:ascii="Times New Roman" w:hAnsi="Times New Roman"/>
          <w:sz w:val="24"/>
          <w:szCs w:val="24"/>
        </w:rPr>
        <w:t xml:space="preserve"> bezpłatnych badań. Mieszkańcy powiatu zostaną poinformowani o programie poprzez zamieszcz</w:t>
      </w:r>
      <w:r w:rsidR="00B47F81">
        <w:rPr>
          <w:rFonts w:ascii="Times New Roman" w:hAnsi="Times New Roman"/>
          <w:sz w:val="24"/>
          <w:szCs w:val="24"/>
        </w:rPr>
        <w:t>a</w:t>
      </w:r>
      <w:r w:rsidR="00971ED7" w:rsidRPr="00971ED7">
        <w:rPr>
          <w:rFonts w:ascii="Times New Roman" w:hAnsi="Times New Roman"/>
          <w:sz w:val="24"/>
          <w:szCs w:val="24"/>
        </w:rPr>
        <w:t>ne komunikat</w:t>
      </w:r>
      <w:r w:rsidR="00B47F81">
        <w:rPr>
          <w:rFonts w:ascii="Times New Roman" w:hAnsi="Times New Roman"/>
          <w:sz w:val="24"/>
          <w:szCs w:val="24"/>
        </w:rPr>
        <w:t xml:space="preserve">y </w:t>
      </w:r>
      <w:r w:rsidR="00971ED7" w:rsidRPr="00971ED7">
        <w:rPr>
          <w:rFonts w:ascii="Times New Roman" w:hAnsi="Times New Roman"/>
          <w:sz w:val="24"/>
          <w:szCs w:val="24"/>
        </w:rPr>
        <w:t xml:space="preserve">w lokalnych </w:t>
      </w:r>
      <w:r w:rsidR="008D6C13" w:rsidRPr="00971ED7">
        <w:rPr>
          <w:rFonts w:ascii="Times New Roman" w:hAnsi="Times New Roman"/>
          <w:sz w:val="24"/>
          <w:szCs w:val="24"/>
        </w:rPr>
        <w:t>media</w:t>
      </w:r>
      <w:r w:rsidR="00971ED7" w:rsidRPr="00971ED7">
        <w:rPr>
          <w:rFonts w:ascii="Times New Roman" w:hAnsi="Times New Roman"/>
          <w:sz w:val="24"/>
          <w:szCs w:val="24"/>
        </w:rPr>
        <w:t>ch</w:t>
      </w:r>
      <w:r w:rsidR="008D6C13" w:rsidRPr="00971ED7">
        <w:rPr>
          <w:rFonts w:ascii="Times New Roman" w:hAnsi="Times New Roman"/>
          <w:sz w:val="24"/>
          <w:szCs w:val="24"/>
        </w:rPr>
        <w:t xml:space="preserve"> (prasa, radio, telewizja),</w:t>
      </w:r>
      <w:r w:rsidR="00971ED7" w:rsidRPr="00971ED7">
        <w:rPr>
          <w:rFonts w:ascii="Times New Roman" w:hAnsi="Times New Roman"/>
          <w:sz w:val="24"/>
          <w:szCs w:val="24"/>
        </w:rPr>
        <w:t xml:space="preserve"> na s</w:t>
      </w:r>
      <w:r w:rsidR="008D6C13" w:rsidRPr="00971ED7">
        <w:rPr>
          <w:rFonts w:ascii="Times New Roman" w:hAnsi="Times New Roman"/>
          <w:sz w:val="24"/>
          <w:szCs w:val="24"/>
        </w:rPr>
        <w:t>tron</w:t>
      </w:r>
      <w:r w:rsidR="00971ED7" w:rsidRPr="00971ED7">
        <w:rPr>
          <w:rFonts w:ascii="Times New Roman" w:hAnsi="Times New Roman"/>
          <w:sz w:val="24"/>
          <w:szCs w:val="24"/>
        </w:rPr>
        <w:t xml:space="preserve">ach </w:t>
      </w:r>
      <w:r w:rsidR="008D6C13" w:rsidRPr="00971ED7">
        <w:rPr>
          <w:rFonts w:ascii="Times New Roman" w:hAnsi="Times New Roman"/>
          <w:sz w:val="24"/>
          <w:szCs w:val="24"/>
        </w:rPr>
        <w:t>internetow</w:t>
      </w:r>
      <w:r w:rsidR="00971ED7" w:rsidRPr="00971ED7">
        <w:rPr>
          <w:rFonts w:ascii="Times New Roman" w:hAnsi="Times New Roman"/>
          <w:sz w:val="24"/>
          <w:szCs w:val="24"/>
        </w:rPr>
        <w:t xml:space="preserve">ych i tablicach ogłoszeniowych </w:t>
      </w:r>
      <w:r w:rsidR="008D6C13" w:rsidRPr="00971ED7">
        <w:rPr>
          <w:rFonts w:ascii="Times New Roman" w:hAnsi="Times New Roman"/>
          <w:sz w:val="24"/>
          <w:szCs w:val="24"/>
        </w:rPr>
        <w:t xml:space="preserve">Starostwa Powiatowego w Słupsku, Powiatowej Stacji Sanitarno-Epidemiologicznej w Słupsku, urzędów gmin oraz </w:t>
      </w:r>
      <w:r w:rsidR="00971ED7" w:rsidRPr="00971ED7">
        <w:rPr>
          <w:rFonts w:ascii="Times New Roman" w:hAnsi="Times New Roman"/>
          <w:sz w:val="24"/>
          <w:szCs w:val="24"/>
        </w:rPr>
        <w:t>R</w:t>
      </w:r>
      <w:r w:rsidR="008D6C13" w:rsidRPr="00971ED7">
        <w:rPr>
          <w:rFonts w:ascii="Times New Roman" w:hAnsi="Times New Roman"/>
          <w:sz w:val="24"/>
          <w:szCs w:val="24"/>
        </w:rPr>
        <w:t>ealizatora programu wyłonionego w otwartym konkursie ofert</w:t>
      </w:r>
      <w:r w:rsidR="00971ED7" w:rsidRPr="00971ED7">
        <w:rPr>
          <w:rFonts w:ascii="Times New Roman" w:hAnsi="Times New Roman"/>
          <w:sz w:val="24"/>
          <w:szCs w:val="24"/>
        </w:rPr>
        <w:t>, poprzez</w:t>
      </w:r>
      <w:r w:rsidR="008D6C13" w:rsidRPr="00971ED7">
        <w:rPr>
          <w:rFonts w:ascii="Times New Roman" w:hAnsi="Times New Roman"/>
          <w:sz w:val="24"/>
          <w:szCs w:val="24"/>
        </w:rPr>
        <w:t xml:space="preserve"> lekarzy POZ,</w:t>
      </w:r>
      <w:r w:rsidR="00971ED7" w:rsidRPr="00971ED7">
        <w:rPr>
          <w:rFonts w:ascii="Times New Roman" w:hAnsi="Times New Roman"/>
          <w:sz w:val="24"/>
          <w:szCs w:val="24"/>
        </w:rPr>
        <w:t xml:space="preserve"> </w:t>
      </w:r>
      <w:r w:rsidR="008D6C13" w:rsidRPr="00971ED7">
        <w:rPr>
          <w:rFonts w:ascii="Times New Roman" w:hAnsi="Times New Roman"/>
          <w:sz w:val="24"/>
          <w:szCs w:val="24"/>
        </w:rPr>
        <w:t>nadleśnictwa w powiecie</w:t>
      </w:r>
      <w:r w:rsidR="00971ED7" w:rsidRPr="00971ED7">
        <w:rPr>
          <w:rFonts w:ascii="Times New Roman" w:hAnsi="Times New Roman"/>
          <w:sz w:val="24"/>
          <w:szCs w:val="24"/>
        </w:rPr>
        <w:t xml:space="preserve">, </w:t>
      </w:r>
      <w:r w:rsidR="008D6C13" w:rsidRPr="00971ED7">
        <w:rPr>
          <w:rFonts w:ascii="Times New Roman" w:hAnsi="Times New Roman"/>
          <w:sz w:val="24"/>
          <w:szCs w:val="24"/>
        </w:rPr>
        <w:t>sołtysów,</w:t>
      </w:r>
      <w:r w:rsidR="00971ED7" w:rsidRPr="00971ED7">
        <w:rPr>
          <w:rFonts w:ascii="Times New Roman" w:hAnsi="Times New Roman"/>
          <w:sz w:val="24"/>
          <w:szCs w:val="24"/>
        </w:rPr>
        <w:t xml:space="preserve"> </w:t>
      </w:r>
      <w:r w:rsidR="008D6C13" w:rsidRPr="00971ED7">
        <w:rPr>
          <w:rFonts w:ascii="Times New Roman" w:hAnsi="Times New Roman"/>
          <w:sz w:val="24"/>
          <w:szCs w:val="24"/>
        </w:rPr>
        <w:t>parafie,</w:t>
      </w:r>
      <w:r w:rsidR="00971ED7" w:rsidRPr="00971ED7">
        <w:rPr>
          <w:rFonts w:ascii="Times New Roman" w:hAnsi="Times New Roman"/>
          <w:sz w:val="24"/>
          <w:szCs w:val="24"/>
        </w:rPr>
        <w:t xml:space="preserve"> </w:t>
      </w:r>
      <w:r w:rsidR="008D6C13" w:rsidRPr="00971ED7">
        <w:rPr>
          <w:rFonts w:ascii="Times New Roman" w:hAnsi="Times New Roman"/>
          <w:sz w:val="24"/>
          <w:szCs w:val="24"/>
        </w:rPr>
        <w:t>zakłady pracy,</w:t>
      </w:r>
      <w:r w:rsidR="00971ED7" w:rsidRPr="00971ED7">
        <w:rPr>
          <w:rFonts w:ascii="Times New Roman" w:hAnsi="Times New Roman"/>
          <w:sz w:val="24"/>
          <w:szCs w:val="24"/>
        </w:rPr>
        <w:t xml:space="preserve"> szkoły, </w:t>
      </w:r>
      <w:r w:rsidR="008D6C13" w:rsidRPr="00971ED7">
        <w:rPr>
          <w:rFonts w:ascii="Times New Roman" w:hAnsi="Times New Roman"/>
          <w:sz w:val="24"/>
          <w:szCs w:val="24"/>
        </w:rPr>
        <w:t>organizacje pozarządowe działające w obszarze zdrowia</w:t>
      </w:r>
      <w:r w:rsidR="00971ED7" w:rsidRPr="00971ED7">
        <w:rPr>
          <w:rFonts w:ascii="Times New Roman" w:hAnsi="Times New Roman"/>
          <w:sz w:val="24"/>
          <w:szCs w:val="24"/>
        </w:rPr>
        <w:t xml:space="preserve"> – do których dotrzemy także z taką informacją</w:t>
      </w:r>
      <w:r w:rsidR="008D6C13" w:rsidRPr="00971ED7">
        <w:rPr>
          <w:rFonts w:ascii="Times New Roman" w:hAnsi="Times New Roman"/>
          <w:sz w:val="24"/>
          <w:szCs w:val="24"/>
        </w:rPr>
        <w:t>.</w:t>
      </w:r>
      <w:r w:rsidR="00971ED7">
        <w:rPr>
          <w:rFonts w:ascii="Times New Roman" w:hAnsi="Times New Roman"/>
          <w:sz w:val="24"/>
          <w:szCs w:val="24"/>
        </w:rPr>
        <w:t xml:space="preserve"> Akcja informacyjno-promocyjna będzie prowadzona na terenie całego powiatu, tak aby dotr</w:t>
      </w:r>
      <w:r w:rsidR="0073368A">
        <w:rPr>
          <w:rFonts w:ascii="Times New Roman" w:hAnsi="Times New Roman"/>
          <w:sz w:val="24"/>
          <w:szCs w:val="24"/>
        </w:rPr>
        <w:t>z</w:t>
      </w:r>
      <w:r w:rsidR="00971ED7">
        <w:rPr>
          <w:rFonts w:ascii="Times New Roman" w:hAnsi="Times New Roman"/>
          <w:sz w:val="24"/>
          <w:szCs w:val="24"/>
        </w:rPr>
        <w:t>eć do jak największej grupy potencjalnych odbiorców programu</w:t>
      </w:r>
      <w:r w:rsidR="0073368A">
        <w:rPr>
          <w:rFonts w:ascii="Times New Roman" w:hAnsi="Times New Roman"/>
          <w:sz w:val="24"/>
          <w:szCs w:val="24"/>
        </w:rPr>
        <w:t>.</w:t>
      </w:r>
      <w:r w:rsidR="00971ED7">
        <w:rPr>
          <w:rFonts w:ascii="Times New Roman" w:hAnsi="Times New Roman"/>
          <w:sz w:val="24"/>
          <w:szCs w:val="24"/>
        </w:rPr>
        <w:t xml:space="preserve"> </w:t>
      </w:r>
    </w:p>
    <w:p w:rsidR="008D6C13" w:rsidRPr="006257F5" w:rsidRDefault="008D6C13" w:rsidP="008D6C13">
      <w:pPr>
        <w:pStyle w:val="Bezodstpw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542205">
        <w:rPr>
          <w:rFonts w:ascii="Times New Roman" w:hAnsi="Times New Roman"/>
          <w:b/>
          <w:sz w:val="24"/>
          <w:szCs w:val="24"/>
          <w:lang w:val="pl-PL"/>
        </w:rPr>
        <w:t>V.</w:t>
      </w:r>
      <w:r w:rsidRPr="006257F5">
        <w:rPr>
          <w:rFonts w:ascii="Times New Roman" w:hAnsi="Times New Roman"/>
          <w:b/>
          <w:sz w:val="24"/>
          <w:szCs w:val="24"/>
          <w:lang w:val="pl-PL"/>
        </w:rPr>
        <w:t xml:space="preserve"> ORGANIZACJA PROGRAMU</w:t>
      </w:r>
    </w:p>
    <w:p w:rsidR="008D6C13" w:rsidRPr="006257F5" w:rsidRDefault="008D6C13" w:rsidP="008D6C13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6A39DD" w:rsidRDefault="008D6C13" w:rsidP="008D6C13">
      <w:pPr>
        <w:pStyle w:val="Bezodstpw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A39DD">
        <w:rPr>
          <w:rFonts w:ascii="Times New Roman" w:hAnsi="Times New Roman"/>
          <w:b/>
          <w:sz w:val="24"/>
          <w:szCs w:val="24"/>
          <w:lang w:val="pl-PL"/>
        </w:rPr>
        <w:t>1. Cz</w:t>
      </w:r>
      <w:r w:rsidRPr="006A39DD">
        <w:rPr>
          <w:rFonts w:ascii="Times New Roman" w:eastAsia="TimesNewRoman" w:hAnsi="Times New Roman"/>
          <w:b/>
          <w:sz w:val="24"/>
          <w:szCs w:val="24"/>
          <w:lang w:val="pl-PL"/>
        </w:rPr>
        <w:t>ęś</w:t>
      </w:r>
      <w:r w:rsidRPr="006A39DD">
        <w:rPr>
          <w:rFonts w:ascii="Times New Roman" w:hAnsi="Times New Roman"/>
          <w:b/>
          <w:sz w:val="24"/>
          <w:szCs w:val="24"/>
          <w:lang w:val="pl-PL"/>
        </w:rPr>
        <w:t>ci składowe, etapy i działania organizacyjne</w:t>
      </w:r>
    </w:p>
    <w:p w:rsidR="008D6C13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73368A" w:rsidRDefault="008D6C13" w:rsidP="007336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68A">
        <w:rPr>
          <w:rFonts w:ascii="Times New Roman" w:hAnsi="Times New Roman"/>
          <w:b/>
          <w:sz w:val="24"/>
          <w:szCs w:val="24"/>
        </w:rPr>
        <w:t xml:space="preserve">Etap I - przygotowanie </w:t>
      </w:r>
      <w:r w:rsidR="0073368A" w:rsidRPr="0073368A">
        <w:rPr>
          <w:rFonts w:ascii="Times New Roman" w:hAnsi="Times New Roman"/>
          <w:b/>
          <w:sz w:val="24"/>
          <w:szCs w:val="24"/>
        </w:rPr>
        <w:t>program</w:t>
      </w:r>
      <w:r w:rsidR="00B47F81">
        <w:rPr>
          <w:rFonts w:ascii="Times New Roman" w:hAnsi="Times New Roman"/>
          <w:b/>
          <w:sz w:val="24"/>
          <w:szCs w:val="24"/>
        </w:rPr>
        <w:t>u</w:t>
      </w:r>
    </w:p>
    <w:p w:rsidR="0073368A" w:rsidRDefault="0073368A" w:rsidP="003A6E6B">
      <w:pPr>
        <w:numPr>
          <w:ilvl w:val="0"/>
          <w:numId w:val="2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3368A">
        <w:rPr>
          <w:rFonts w:ascii="Times New Roman" w:hAnsi="Times New Roman"/>
          <w:sz w:val="24"/>
          <w:szCs w:val="24"/>
        </w:rPr>
        <w:t>opracowanie projektu program</w:t>
      </w:r>
      <w:r w:rsidR="002C5D83">
        <w:rPr>
          <w:rFonts w:ascii="Times New Roman" w:hAnsi="Times New Roman"/>
          <w:sz w:val="24"/>
          <w:szCs w:val="24"/>
        </w:rPr>
        <w:t xml:space="preserve">u zgodnie ze schematem </w:t>
      </w:r>
      <w:proofErr w:type="spellStart"/>
      <w:r w:rsidR="002C5D83">
        <w:rPr>
          <w:rFonts w:ascii="Times New Roman" w:hAnsi="Times New Roman"/>
          <w:sz w:val="24"/>
          <w:szCs w:val="24"/>
        </w:rPr>
        <w:t>AOTMiT</w:t>
      </w:r>
      <w:proofErr w:type="spellEnd"/>
      <w:r w:rsidR="002C5D83">
        <w:rPr>
          <w:rFonts w:ascii="Times New Roman" w:hAnsi="Times New Roman"/>
          <w:sz w:val="24"/>
          <w:szCs w:val="24"/>
        </w:rPr>
        <w:t>,</w:t>
      </w:r>
    </w:p>
    <w:p w:rsidR="0073368A" w:rsidRPr="00547A79" w:rsidRDefault="0073368A" w:rsidP="003A6E6B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przedłożenie projektu programu Zarządowi Powiatu do akceptacji i po uzyskaniu akceptacji przesłanie do oceny przez Agencję Oceny Technologii Medycznych</w:t>
      </w:r>
      <w:r w:rsidR="00280C9A">
        <w:rPr>
          <w:rFonts w:ascii="Times New Roman" w:hAnsi="Times New Roman"/>
          <w:sz w:val="24"/>
          <w:szCs w:val="24"/>
        </w:rPr>
        <w:t xml:space="preserve"> </w:t>
      </w:r>
      <w:r w:rsidR="00280C9A" w:rsidRPr="00547A79">
        <w:rPr>
          <w:rFonts w:ascii="Times New Roman" w:hAnsi="Times New Roman"/>
          <w:sz w:val="24"/>
          <w:szCs w:val="24"/>
        </w:rPr>
        <w:t>i Taryfikacji</w:t>
      </w:r>
      <w:r w:rsidR="002F38BC">
        <w:rPr>
          <w:rFonts w:ascii="Times New Roman" w:hAnsi="Times New Roman"/>
          <w:sz w:val="24"/>
          <w:szCs w:val="24"/>
        </w:rPr>
        <w:t xml:space="preserve"> w Warszawie</w:t>
      </w:r>
      <w:r w:rsidRPr="00547A79">
        <w:rPr>
          <w:rFonts w:ascii="Times New Roman" w:hAnsi="Times New Roman"/>
          <w:sz w:val="24"/>
          <w:szCs w:val="24"/>
        </w:rPr>
        <w:t xml:space="preserve">, </w:t>
      </w:r>
    </w:p>
    <w:p w:rsidR="0073368A" w:rsidRPr="00547A79" w:rsidRDefault="0073368A" w:rsidP="003A6E6B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uzyskaniu opinii Prezesa </w:t>
      </w:r>
      <w:proofErr w:type="spellStart"/>
      <w:r>
        <w:rPr>
          <w:rFonts w:ascii="Times New Roman" w:hAnsi="Times New Roman"/>
          <w:sz w:val="24"/>
          <w:szCs w:val="24"/>
        </w:rPr>
        <w:t>AOTM</w:t>
      </w:r>
      <w:r w:rsidR="00280C9A" w:rsidRPr="00547A79"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F38BC">
        <w:rPr>
          <w:rFonts w:ascii="Times New Roman" w:hAnsi="Times New Roman"/>
          <w:sz w:val="24"/>
          <w:szCs w:val="24"/>
        </w:rPr>
        <w:t>– pozytywnej lub warunkowej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2D1777">
        <w:rPr>
          <w:rFonts w:ascii="Times New Roman" w:hAnsi="Times New Roman"/>
          <w:sz w:val="24"/>
          <w:szCs w:val="24"/>
        </w:rPr>
        <w:t xml:space="preserve">przedłożenie projektu </w:t>
      </w:r>
      <w:r w:rsidR="00547A79">
        <w:rPr>
          <w:rFonts w:ascii="Times New Roman" w:hAnsi="Times New Roman"/>
          <w:sz w:val="24"/>
          <w:szCs w:val="24"/>
        </w:rPr>
        <w:t xml:space="preserve">uchwały Rady Powiatu w sprawie uchwalenia </w:t>
      </w:r>
      <w:r w:rsidR="002D1777">
        <w:rPr>
          <w:rFonts w:ascii="Times New Roman" w:hAnsi="Times New Roman"/>
          <w:sz w:val="24"/>
          <w:szCs w:val="24"/>
        </w:rPr>
        <w:t xml:space="preserve">programu Zarządowi Powiatu </w:t>
      </w:r>
      <w:r w:rsidR="002D1777" w:rsidRPr="00547A79">
        <w:rPr>
          <w:rFonts w:ascii="Times New Roman" w:hAnsi="Times New Roman"/>
          <w:sz w:val="24"/>
          <w:szCs w:val="24"/>
        </w:rPr>
        <w:t>w celu skierowania</w:t>
      </w:r>
      <w:r w:rsidRPr="00547A79">
        <w:rPr>
          <w:rFonts w:ascii="Times New Roman" w:hAnsi="Times New Roman"/>
          <w:sz w:val="24"/>
          <w:szCs w:val="24"/>
        </w:rPr>
        <w:t xml:space="preserve"> do opinii Komisji Polityki Społecznej Rady Powiatu Słupskiego,</w:t>
      </w:r>
    </w:p>
    <w:p w:rsidR="002D1777" w:rsidRDefault="002F38BC" w:rsidP="003A6E6B">
      <w:pPr>
        <w:numPr>
          <w:ilvl w:val="0"/>
          <w:numId w:val="2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3368A">
        <w:rPr>
          <w:rFonts w:ascii="Times New Roman" w:hAnsi="Times New Roman"/>
          <w:sz w:val="24"/>
          <w:szCs w:val="24"/>
        </w:rPr>
        <w:t>rzyjęcie programu przez Radę Powiatu Słupskiego</w:t>
      </w:r>
      <w:r w:rsidR="002D1777">
        <w:rPr>
          <w:rFonts w:ascii="Times New Roman" w:hAnsi="Times New Roman"/>
          <w:sz w:val="24"/>
          <w:szCs w:val="24"/>
        </w:rPr>
        <w:t xml:space="preserve">, </w:t>
      </w:r>
    </w:p>
    <w:p w:rsidR="008D6C13" w:rsidRPr="002D1777" w:rsidRDefault="002F38BC" w:rsidP="003A6E6B">
      <w:pPr>
        <w:numPr>
          <w:ilvl w:val="0"/>
          <w:numId w:val="2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D1777" w:rsidRPr="002D1777">
        <w:rPr>
          <w:rFonts w:ascii="Times New Roman" w:hAnsi="Times New Roman"/>
          <w:sz w:val="24"/>
          <w:szCs w:val="24"/>
        </w:rPr>
        <w:t xml:space="preserve">głoszenie konkursu i wybór </w:t>
      </w:r>
      <w:r w:rsidR="002D1777">
        <w:rPr>
          <w:rFonts w:ascii="Times New Roman" w:hAnsi="Times New Roman"/>
          <w:sz w:val="24"/>
          <w:szCs w:val="24"/>
        </w:rPr>
        <w:t>R</w:t>
      </w:r>
      <w:r w:rsidR="008D6C13" w:rsidRPr="002D1777">
        <w:rPr>
          <w:rFonts w:ascii="Times New Roman" w:hAnsi="Times New Roman"/>
          <w:sz w:val="24"/>
          <w:szCs w:val="24"/>
        </w:rPr>
        <w:t>ealizatora programu</w:t>
      </w:r>
      <w:r w:rsidR="002D1777">
        <w:rPr>
          <w:rFonts w:ascii="Times New Roman" w:hAnsi="Times New Roman"/>
          <w:sz w:val="24"/>
          <w:szCs w:val="24"/>
        </w:rPr>
        <w:t>;</w:t>
      </w:r>
    </w:p>
    <w:p w:rsidR="008D6C13" w:rsidRPr="0073368A" w:rsidRDefault="008D6C13" w:rsidP="003A6E6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D6C13" w:rsidRDefault="008D6C13" w:rsidP="003A6E6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C4A2F">
        <w:rPr>
          <w:rFonts w:ascii="Times New Roman" w:hAnsi="Times New Roman"/>
          <w:b/>
          <w:sz w:val="24"/>
          <w:szCs w:val="24"/>
          <w:lang w:val="pl-PL"/>
        </w:rPr>
        <w:t>Etap II</w:t>
      </w:r>
      <w:r w:rsidRPr="00EC4A2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C4A2F">
        <w:rPr>
          <w:rFonts w:ascii="Times New Roman" w:hAnsi="Times New Roman"/>
          <w:b/>
          <w:sz w:val="24"/>
          <w:szCs w:val="24"/>
          <w:lang w:val="pl-PL"/>
        </w:rPr>
        <w:t xml:space="preserve">– działania </w:t>
      </w:r>
      <w:r w:rsidR="003C7C82">
        <w:rPr>
          <w:rFonts w:ascii="Times New Roman" w:hAnsi="Times New Roman"/>
          <w:b/>
          <w:sz w:val="24"/>
          <w:szCs w:val="24"/>
          <w:lang w:val="pl-PL"/>
        </w:rPr>
        <w:t xml:space="preserve">informacyjne, </w:t>
      </w:r>
      <w:r w:rsidRPr="00EC4A2F">
        <w:rPr>
          <w:rFonts w:ascii="Times New Roman" w:hAnsi="Times New Roman"/>
          <w:b/>
          <w:sz w:val="24"/>
          <w:szCs w:val="24"/>
          <w:lang w:val="pl-PL"/>
        </w:rPr>
        <w:t>edukacyjne i medyczne</w:t>
      </w:r>
    </w:p>
    <w:p w:rsidR="008D6C13" w:rsidRDefault="008D6C13" w:rsidP="003A6E6B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D1777">
        <w:rPr>
          <w:rFonts w:ascii="Times New Roman" w:hAnsi="Times New Roman"/>
          <w:sz w:val="24"/>
          <w:szCs w:val="24"/>
        </w:rPr>
        <w:t>przeprowadzenie kampanii inform</w:t>
      </w:r>
      <w:r w:rsidR="002D1777" w:rsidRPr="002D1777">
        <w:rPr>
          <w:rFonts w:ascii="Times New Roman" w:hAnsi="Times New Roman"/>
          <w:sz w:val="24"/>
          <w:szCs w:val="24"/>
        </w:rPr>
        <w:t xml:space="preserve">acyjnej </w:t>
      </w:r>
      <w:r w:rsidRPr="002D1777">
        <w:rPr>
          <w:rFonts w:ascii="Times New Roman" w:hAnsi="Times New Roman"/>
          <w:sz w:val="24"/>
          <w:szCs w:val="24"/>
        </w:rPr>
        <w:t>o programie</w:t>
      </w:r>
      <w:r w:rsidR="002D1777" w:rsidRPr="002D1777">
        <w:rPr>
          <w:rFonts w:ascii="Times New Roman" w:hAnsi="Times New Roman"/>
          <w:sz w:val="24"/>
          <w:szCs w:val="24"/>
        </w:rPr>
        <w:t xml:space="preserve"> </w:t>
      </w:r>
      <w:r w:rsidR="00442751">
        <w:rPr>
          <w:rFonts w:ascii="Times New Roman" w:hAnsi="Times New Roman"/>
          <w:sz w:val="24"/>
          <w:szCs w:val="24"/>
        </w:rPr>
        <w:t xml:space="preserve">i zagrożeniach boreliozą </w:t>
      </w:r>
      <w:r w:rsidR="002D1777" w:rsidRPr="002D1777">
        <w:rPr>
          <w:rFonts w:ascii="Times New Roman" w:hAnsi="Times New Roman"/>
          <w:sz w:val="24"/>
          <w:szCs w:val="24"/>
        </w:rPr>
        <w:t>w mediach, na stronach internetowych Starostwa, Realizatora programu, Powiatowej Stacji Sanitarno-Epidemi</w:t>
      </w:r>
      <w:r w:rsidR="00CB26F7">
        <w:rPr>
          <w:rFonts w:ascii="Times New Roman" w:hAnsi="Times New Roman"/>
          <w:sz w:val="24"/>
          <w:szCs w:val="24"/>
        </w:rPr>
        <w:t>o</w:t>
      </w:r>
      <w:r w:rsidR="002D1777" w:rsidRPr="002D1777">
        <w:rPr>
          <w:rFonts w:ascii="Times New Roman" w:hAnsi="Times New Roman"/>
          <w:sz w:val="24"/>
          <w:szCs w:val="24"/>
        </w:rPr>
        <w:t xml:space="preserve">logicznej, </w:t>
      </w:r>
      <w:r w:rsidR="00B47F81">
        <w:rPr>
          <w:rFonts w:ascii="Times New Roman" w:hAnsi="Times New Roman"/>
          <w:sz w:val="24"/>
          <w:szCs w:val="24"/>
        </w:rPr>
        <w:t xml:space="preserve">w </w:t>
      </w:r>
      <w:r w:rsidR="002D1777">
        <w:rPr>
          <w:rFonts w:ascii="Times New Roman" w:hAnsi="Times New Roman"/>
          <w:sz w:val="24"/>
          <w:szCs w:val="24"/>
        </w:rPr>
        <w:t xml:space="preserve">ośrodkach zdrowia, </w:t>
      </w:r>
      <w:r w:rsidR="002D1777" w:rsidRPr="002D1777">
        <w:rPr>
          <w:rFonts w:ascii="Times New Roman" w:hAnsi="Times New Roman"/>
          <w:sz w:val="24"/>
          <w:szCs w:val="24"/>
        </w:rPr>
        <w:t>nadleśnictwa</w:t>
      </w:r>
      <w:r w:rsidR="002D1777">
        <w:rPr>
          <w:rFonts w:ascii="Times New Roman" w:hAnsi="Times New Roman"/>
          <w:sz w:val="24"/>
          <w:szCs w:val="24"/>
        </w:rPr>
        <w:t>ch</w:t>
      </w:r>
      <w:r w:rsidR="002D1777" w:rsidRPr="002D1777">
        <w:rPr>
          <w:rFonts w:ascii="Times New Roman" w:hAnsi="Times New Roman"/>
          <w:sz w:val="24"/>
          <w:szCs w:val="24"/>
        </w:rPr>
        <w:t>, soł</w:t>
      </w:r>
      <w:r w:rsidR="002D1777">
        <w:rPr>
          <w:rFonts w:ascii="Times New Roman" w:hAnsi="Times New Roman"/>
          <w:sz w:val="24"/>
          <w:szCs w:val="24"/>
        </w:rPr>
        <w:t>ectwach</w:t>
      </w:r>
      <w:r w:rsidR="002D1777" w:rsidRPr="002D1777">
        <w:rPr>
          <w:rFonts w:ascii="Times New Roman" w:hAnsi="Times New Roman"/>
          <w:sz w:val="24"/>
          <w:szCs w:val="24"/>
        </w:rPr>
        <w:t>, parafi</w:t>
      </w:r>
      <w:r w:rsidR="002D1777">
        <w:rPr>
          <w:rFonts w:ascii="Times New Roman" w:hAnsi="Times New Roman"/>
          <w:sz w:val="24"/>
          <w:szCs w:val="24"/>
        </w:rPr>
        <w:t>ach</w:t>
      </w:r>
      <w:r w:rsidR="002D1777" w:rsidRPr="002D1777">
        <w:rPr>
          <w:rFonts w:ascii="Times New Roman" w:hAnsi="Times New Roman"/>
          <w:sz w:val="24"/>
          <w:szCs w:val="24"/>
        </w:rPr>
        <w:t>, zakład</w:t>
      </w:r>
      <w:r w:rsidR="002D1777">
        <w:rPr>
          <w:rFonts w:ascii="Times New Roman" w:hAnsi="Times New Roman"/>
          <w:sz w:val="24"/>
          <w:szCs w:val="24"/>
        </w:rPr>
        <w:t xml:space="preserve">ach </w:t>
      </w:r>
      <w:r w:rsidR="002D1777" w:rsidRPr="002D1777">
        <w:rPr>
          <w:rFonts w:ascii="Times New Roman" w:hAnsi="Times New Roman"/>
          <w:sz w:val="24"/>
          <w:szCs w:val="24"/>
        </w:rPr>
        <w:t>pracy, szkoł</w:t>
      </w:r>
      <w:r w:rsidR="002D1777">
        <w:rPr>
          <w:rFonts w:ascii="Times New Roman" w:hAnsi="Times New Roman"/>
          <w:sz w:val="24"/>
          <w:szCs w:val="24"/>
        </w:rPr>
        <w:t>ach</w:t>
      </w:r>
      <w:r w:rsidR="002D1777" w:rsidRPr="002D1777">
        <w:rPr>
          <w:rFonts w:ascii="Times New Roman" w:hAnsi="Times New Roman"/>
          <w:sz w:val="24"/>
          <w:szCs w:val="24"/>
        </w:rPr>
        <w:t>, organizacj</w:t>
      </w:r>
      <w:r w:rsidR="00DA0EDA">
        <w:rPr>
          <w:rFonts w:ascii="Times New Roman" w:hAnsi="Times New Roman"/>
          <w:sz w:val="24"/>
          <w:szCs w:val="24"/>
        </w:rPr>
        <w:t xml:space="preserve">ach </w:t>
      </w:r>
      <w:r w:rsidR="002D1777" w:rsidRPr="002D1777">
        <w:rPr>
          <w:rFonts w:ascii="Times New Roman" w:hAnsi="Times New Roman"/>
          <w:sz w:val="24"/>
          <w:szCs w:val="24"/>
        </w:rPr>
        <w:t>pozarządow</w:t>
      </w:r>
      <w:r w:rsidR="00DA0EDA">
        <w:rPr>
          <w:rFonts w:ascii="Times New Roman" w:hAnsi="Times New Roman"/>
          <w:sz w:val="24"/>
          <w:szCs w:val="24"/>
        </w:rPr>
        <w:t>ych</w:t>
      </w:r>
      <w:r w:rsidR="002D1777" w:rsidRPr="002D1777">
        <w:rPr>
          <w:rFonts w:ascii="Times New Roman" w:hAnsi="Times New Roman"/>
          <w:sz w:val="24"/>
          <w:szCs w:val="24"/>
        </w:rPr>
        <w:t xml:space="preserve"> działając</w:t>
      </w:r>
      <w:r w:rsidR="00DA0EDA">
        <w:rPr>
          <w:rFonts w:ascii="Times New Roman" w:hAnsi="Times New Roman"/>
          <w:sz w:val="24"/>
          <w:szCs w:val="24"/>
        </w:rPr>
        <w:t>ych</w:t>
      </w:r>
      <w:r w:rsidR="002D1777" w:rsidRPr="002D1777">
        <w:rPr>
          <w:rFonts w:ascii="Times New Roman" w:hAnsi="Times New Roman"/>
          <w:sz w:val="24"/>
          <w:szCs w:val="24"/>
        </w:rPr>
        <w:t xml:space="preserve"> w obszarze zdrowia</w:t>
      </w:r>
      <w:r w:rsidR="00DA0EDA">
        <w:rPr>
          <w:rFonts w:ascii="Times New Roman" w:hAnsi="Times New Roman"/>
          <w:sz w:val="24"/>
          <w:szCs w:val="24"/>
        </w:rPr>
        <w:t xml:space="preserve">, </w:t>
      </w:r>
    </w:p>
    <w:p w:rsidR="00671B74" w:rsidRDefault="00061A3E" w:rsidP="003A6E6B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1B74">
        <w:rPr>
          <w:rFonts w:ascii="Times New Roman" w:hAnsi="Times New Roman"/>
          <w:sz w:val="24"/>
          <w:szCs w:val="24"/>
        </w:rPr>
        <w:t xml:space="preserve">działania edukacyjne </w:t>
      </w:r>
      <w:r w:rsidR="00671B74" w:rsidRPr="00671B74">
        <w:rPr>
          <w:rFonts w:ascii="Times New Roman" w:hAnsi="Times New Roman"/>
          <w:sz w:val="24"/>
          <w:szCs w:val="24"/>
        </w:rPr>
        <w:t xml:space="preserve">na temat </w:t>
      </w:r>
      <w:r w:rsidR="00CB26F7" w:rsidRPr="00671B74">
        <w:rPr>
          <w:rFonts w:ascii="Times New Roman" w:hAnsi="Times New Roman"/>
          <w:sz w:val="24"/>
          <w:szCs w:val="24"/>
        </w:rPr>
        <w:t>unikania ekspozycji na ukłucie kleszczy</w:t>
      </w:r>
      <w:r w:rsidR="00155B22" w:rsidRPr="00671B74">
        <w:rPr>
          <w:rFonts w:ascii="Times New Roman" w:hAnsi="Times New Roman"/>
          <w:sz w:val="24"/>
          <w:szCs w:val="24"/>
        </w:rPr>
        <w:t>,</w:t>
      </w:r>
      <w:r w:rsidR="00CB26F7" w:rsidRPr="00671B74">
        <w:rPr>
          <w:rFonts w:ascii="Times New Roman" w:hAnsi="Times New Roman"/>
          <w:sz w:val="24"/>
          <w:szCs w:val="24"/>
        </w:rPr>
        <w:t xml:space="preserve">  najczęstszych miejsc ich bytowania, </w:t>
      </w:r>
      <w:r w:rsidR="00FD4DFD" w:rsidRPr="00671B74">
        <w:rPr>
          <w:rFonts w:ascii="Times New Roman" w:hAnsi="Times New Roman"/>
          <w:sz w:val="24"/>
          <w:szCs w:val="24"/>
        </w:rPr>
        <w:t xml:space="preserve">stosowania środków odstraszających, </w:t>
      </w:r>
      <w:r w:rsidR="00CB26F7" w:rsidRPr="00671B74">
        <w:rPr>
          <w:rFonts w:ascii="Times New Roman" w:hAnsi="Times New Roman"/>
          <w:sz w:val="24"/>
          <w:szCs w:val="24"/>
        </w:rPr>
        <w:t>stosown</w:t>
      </w:r>
      <w:r w:rsidR="00EC69E2">
        <w:rPr>
          <w:rFonts w:ascii="Times New Roman" w:hAnsi="Times New Roman"/>
          <w:sz w:val="24"/>
          <w:szCs w:val="24"/>
        </w:rPr>
        <w:t>ego</w:t>
      </w:r>
      <w:r w:rsidR="00CB26F7" w:rsidRPr="00671B74">
        <w:rPr>
          <w:rFonts w:ascii="Times New Roman" w:hAnsi="Times New Roman"/>
          <w:sz w:val="24"/>
          <w:szCs w:val="24"/>
        </w:rPr>
        <w:t xml:space="preserve"> ubior</w:t>
      </w:r>
      <w:r w:rsidR="00EC69E2">
        <w:rPr>
          <w:rFonts w:ascii="Times New Roman" w:hAnsi="Times New Roman"/>
          <w:sz w:val="24"/>
          <w:szCs w:val="24"/>
        </w:rPr>
        <w:t>u</w:t>
      </w:r>
      <w:r w:rsidR="00CB26F7" w:rsidRPr="00671B74">
        <w:rPr>
          <w:rFonts w:ascii="Times New Roman" w:hAnsi="Times New Roman"/>
          <w:sz w:val="24"/>
          <w:szCs w:val="24"/>
        </w:rPr>
        <w:t xml:space="preserve"> oraz odpowiedni</w:t>
      </w:r>
      <w:r w:rsidR="00EC69E2">
        <w:rPr>
          <w:rFonts w:ascii="Times New Roman" w:hAnsi="Times New Roman"/>
          <w:sz w:val="24"/>
          <w:szCs w:val="24"/>
        </w:rPr>
        <w:t>ego</w:t>
      </w:r>
      <w:r w:rsidR="00CB26F7" w:rsidRPr="00671B74">
        <w:rPr>
          <w:rFonts w:ascii="Times New Roman" w:hAnsi="Times New Roman"/>
          <w:sz w:val="24"/>
          <w:szCs w:val="24"/>
        </w:rPr>
        <w:t xml:space="preserve"> postępowani</w:t>
      </w:r>
      <w:r w:rsidR="00EC69E2">
        <w:rPr>
          <w:rFonts w:ascii="Times New Roman" w:hAnsi="Times New Roman"/>
          <w:sz w:val="24"/>
          <w:szCs w:val="24"/>
        </w:rPr>
        <w:t>a</w:t>
      </w:r>
      <w:r w:rsidR="00CB26F7" w:rsidRPr="00671B74">
        <w:rPr>
          <w:rFonts w:ascii="Times New Roman" w:hAnsi="Times New Roman"/>
          <w:sz w:val="24"/>
          <w:szCs w:val="24"/>
        </w:rPr>
        <w:t xml:space="preserve"> w przypadku ukąszenia</w:t>
      </w:r>
      <w:r w:rsidR="00671B74" w:rsidRPr="00671B74">
        <w:rPr>
          <w:rFonts w:ascii="Times New Roman" w:hAnsi="Times New Roman"/>
          <w:sz w:val="24"/>
          <w:szCs w:val="24"/>
        </w:rPr>
        <w:t xml:space="preserve"> prowadzone będą przez pielęgniarki pobierające materiał do badania</w:t>
      </w:r>
      <w:r w:rsidR="00CB26F7" w:rsidRPr="00671B74">
        <w:rPr>
          <w:rFonts w:ascii="Times New Roman" w:hAnsi="Times New Roman"/>
          <w:sz w:val="24"/>
          <w:szCs w:val="24"/>
        </w:rPr>
        <w:t>,</w:t>
      </w:r>
      <w:r w:rsidR="00671B74" w:rsidRPr="00671B74">
        <w:rPr>
          <w:rFonts w:ascii="Times New Roman" w:hAnsi="Times New Roman"/>
          <w:sz w:val="24"/>
          <w:szCs w:val="24"/>
        </w:rPr>
        <w:t xml:space="preserve"> a także w formie ulotek wyłożonych w punktach pobrań (ośrodkach zdrowia i laboratoriach, które będą wykonywać badania)</w:t>
      </w:r>
      <w:r w:rsidR="00671B74">
        <w:rPr>
          <w:rFonts w:ascii="Times New Roman" w:hAnsi="Times New Roman"/>
          <w:sz w:val="24"/>
          <w:szCs w:val="24"/>
        </w:rPr>
        <w:t>,</w:t>
      </w:r>
    </w:p>
    <w:p w:rsidR="00CE6079" w:rsidRPr="00671B74" w:rsidRDefault="00DA0EDA" w:rsidP="003A6E6B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1B74">
        <w:rPr>
          <w:rFonts w:ascii="Times New Roman" w:hAnsi="Times New Roman"/>
          <w:sz w:val="24"/>
          <w:szCs w:val="24"/>
        </w:rPr>
        <w:t>przeprowadzenie ankiety wśród osób zgłaszającyc</w:t>
      </w:r>
      <w:r w:rsidR="002F38BC" w:rsidRPr="00671B74">
        <w:rPr>
          <w:rFonts w:ascii="Times New Roman" w:hAnsi="Times New Roman"/>
          <w:sz w:val="24"/>
          <w:szCs w:val="24"/>
        </w:rPr>
        <w:t>h się do Realizatora na badania</w:t>
      </w:r>
      <w:r w:rsidRPr="00671B74">
        <w:rPr>
          <w:rFonts w:ascii="Times New Roman" w:hAnsi="Times New Roman"/>
          <w:sz w:val="24"/>
          <w:szCs w:val="24"/>
        </w:rPr>
        <w:t xml:space="preserve">, która zawierać będzie pytania o ekspozycję na kleszcze, miejsce ekspozycji, o czas ekspozycji od ukłucia do usunięcia kleszcza, objawy w miejscu ukłucia, </w:t>
      </w:r>
      <w:r w:rsidR="00714E0E" w:rsidRPr="00671B74">
        <w:rPr>
          <w:rFonts w:ascii="Times New Roman" w:hAnsi="Times New Roman"/>
          <w:sz w:val="24"/>
          <w:szCs w:val="24"/>
        </w:rPr>
        <w:t xml:space="preserve">obecność </w:t>
      </w:r>
      <w:proofErr w:type="spellStart"/>
      <w:r w:rsidR="00714E0E" w:rsidRPr="00671B74">
        <w:rPr>
          <w:rFonts w:ascii="Times New Roman" w:hAnsi="Times New Roman"/>
          <w:sz w:val="24"/>
          <w:szCs w:val="24"/>
        </w:rPr>
        <w:t>rumienia</w:t>
      </w:r>
      <w:proofErr w:type="spellEnd"/>
      <w:r w:rsidR="00714E0E" w:rsidRPr="00671B74">
        <w:rPr>
          <w:rFonts w:ascii="Times New Roman" w:hAnsi="Times New Roman"/>
          <w:sz w:val="24"/>
          <w:szCs w:val="24"/>
        </w:rPr>
        <w:t xml:space="preserve"> wędrującego,</w:t>
      </w:r>
      <w:r w:rsidR="00671B74">
        <w:rPr>
          <w:rFonts w:ascii="Times New Roman" w:hAnsi="Times New Roman"/>
          <w:sz w:val="24"/>
          <w:szCs w:val="24"/>
        </w:rPr>
        <w:t xml:space="preserve"> </w:t>
      </w:r>
      <w:r w:rsidRPr="00671B74">
        <w:rPr>
          <w:rFonts w:ascii="Times New Roman" w:hAnsi="Times New Roman"/>
          <w:sz w:val="24"/>
          <w:szCs w:val="24"/>
        </w:rPr>
        <w:t xml:space="preserve">inne </w:t>
      </w:r>
      <w:r w:rsidR="00714E0E" w:rsidRPr="00671B74">
        <w:rPr>
          <w:rFonts w:ascii="Times New Roman" w:hAnsi="Times New Roman"/>
          <w:sz w:val="24"/>
          <w:szCs w:val="24"/>
        </w:rPr>
        <w:t xml:space="preserve">dolegliwości, </w:t>
      </w:r>
      <w:r w:rsidRPr="00671B74">
        <w:rPr>
          <w:rFonts w:ascii="Times New Roman" w:hAnsi="Times New Roman"/>
          <w:sz w:val="24"/>
          <w:szCs w:val="24"/>
        </w:rPr>
        <w:t>objawy mogące świadczyć o występowaniu choroby</w:t>
      </w:r>
      <w:r w:rsidR="00CB26F7" w:rsidRPr="00671B74">
        <w:rPr>
          <w:rFonts w:ascii="Times New Roman" w:hAnsi="Times New Roman"/>
          <w:sz w:val="24"/>
          <w:szCs w:val="24"/>
        </w:rPr>
        <w:t xml:space="preserve">, </w:t>
      </w:r>
    </w:p>
    <w:p w:rsidR="00DA0EDA" w:rsidRDefault="00CB26F7" w:rsidP="003A6E6B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weryfikacja uzyskanych informacji przez kompetentny</w:t>
      </w:r>
      <w:r w:rsidR="00061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personel medyczny </w:t>
      </w:r>
      <w:r w:rsidR="006F5BA1">
        <w:rPr>
          <w:rFonts w:ascii="Times New Roman" w:hAnsi="Times New Roman"/>
          <w:sz w:val="24"/>
          <w:szCs w:val="24"/>
        </w:rPr>
        <w:t>w trakcie rozmowy z osobą zgłaszając</w:t>
      </w:r>
      <w:r w:rsidR="00CE6079">
        <w:rPr>
          <w:rFonts w:ascii="Times New Roman" w:hAnsi="Times New Roman"/>
          <w:sz w:val="24"/>
          <w:szCs w:val="24"/>
        </w:rPr>
        <w:t>ą</w:t>
      </w:r>
      <w:r w:rsidR="006F5BA1">
        <w:rPr>
          <w:rFonts w:ascii="Times New Roman" w:hAnsi="Times New Roman"/>
          <w:sz w:val="24"/>
          <w:szCs w:val="24"/>
        </w:rPr>
        <w:t xml:space="preserve"> się do badania </w:t>
      </w:r>
      <w:r w:rsidR="00061A3E">
        <w:rPr>
          <w:rFonts w:ascii="Times New Roman" w:hAnsi="Times New Roman"/>
          <w:sz w:val="24"/>
          <w:szCs w:val="24"/>
        </w:rPr>
        <w:t>i kwalifikacja osób do badań przesiewowych</w:t>
      </w:r>
      <w:r w:rsidR="00DA0EDA">
        <w:rPr>
          <w:rFonts w:ascii="Times New Roman" w:hAnsi="Times New Roman"/>
          <w:sz w:val="24"/>
          <w:szCs w:val="24"/>
        </w:rPr>
        <w:t>,</w:t>
      </w:r>
    </w:p>
    <w:p w:rsidR="00061A3E" w:rsidRDefault="00061A3E" w:rsidP="003A6E6B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pobranie u osób zakwalifikowanych </w:t>
      </w:r>
      <w:r w:rsidR="00CE6079">
        <w:rPr>
          <w:rFonts w:ascii="Times New Roman" w:hAnsi="Times New Roman"/>
          <w:sz w:val="24"/>
          <w:szCs w:val="24"/>
        </w:rPr>
        <w:t xml:space="preserve">materiału </w:t>
      </w:r>
      <w:r>
        <w:rPr>
          <w:rFonts w:ascii="Times New Roman" w:hAnsi="Times New Roman"/>
          <w:sz w:val="24"/>
          <w:szCs w:val="24"/>
        </w:rPr>
        <w:t>do badania i wykonanie bada</w:t>
      </w:r>
      <w:r w:rsidR="00CE6079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A0EDA" w:rsidRDefault="00061A3E" w:rsidP="003A6E6B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sporządzenie statystycznej analizy wyników badań, w celu określenia kierunków dalszych działań; </w:t>
      </w:r>
    </w:p>
    <w:p w:rsidR="00061A3E" w:rsidRPr="00256AA8" w:rsidRDefault="00061A3E" w:rsidP="003A6E6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8D6C13" w:rsidRDefault="008D6C13" w:rsidP="003804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0410">
        <w:rPr>
          <w:rFonts w:ascii="Times New Roman" w:hAnsi="Times New Roman"/>
          <w:b/>
          <w:sz w:val="24"/>
          <w:szCs w:val="24"/>
        </w:rPr>
        <w:t>Etap III – monitoring i ewaluacja</w:t>
      </w:r>
    </w:p>
    <w:p w:rsidR="000138B0" w:rsidRPr="00380410" w:rsidRDefault="000138B0" w:rsidP="003804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C13" w:rsidRDefault="00380410" w:rsidP="00187F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410">
        <w:rPr>
          <w:rFonts w:ascii="Times New Roman" w:hAnsi="Times New Roman"/>
          <w:sz w:val="24"/>
          <w:szCs w:val="24"/>
        </w:rPr>
        <w:t xml:space="preserve">sporządzenie przez </w:t>
      </w:r>
      <w:r>
        <w:rPr>
          <w:rFonts w:ascii="Times New Roman" w:hAnsi="Times New Roman"/>
          <w:sz w:val="24"/>
          <w:szCs w:val="24"/>
        </w:rPr>
        <w:t xml:space="preserve">Realizatora </w:t>
      </w:r>
      <w:r w:rsidR="008D6C13" w:rsidRPr="00380410">
        <w:rPr>
          <w:rFonts w:ascii="Times New Roman" w:hAnsi="Times New Roman"/>
          <w:sz w:val="24"/>
          <w:szCs w:val="24"/>
        </w:rPr>
        <w:t>sprawozdani</w:t>
      </w:r>
      <w:r>
        <w:rPr>
          <w:rFonts w:ascii="Times New Roman" w:hAnsi="Times New Roman"/>
          <w:sz w:val="24"/>
          <w:szCs w:val="24"/>
        </w:rPr>
        <w:t>a</w:t>
      </w:r>
      <w:r w:rsidR="008D6C13" w:rsidRPr="00380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realizacji programu, w tym zawierającego analizę statystycznych wyników badań w celu określenia kierunków dalszych działań, </w:t>
      </w:r>
    </w:p>
    <w:p w:rsidR="002613D7" w:rsidRPr="00187FD1" w:rsidRDefault="00187FD1" w:rsidP="00187FD1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187FD1">
        <w:rPr>
          <w:rFonts w:ascii="Times New Roman" w:hAnsi="Times New Roman"/>
          <w:bCs/>
          <w:sz w:val="24"/>
          <w:szCs w:val="24"/>
          <w:lang w:val="pl-PL"/>
        </w:rPr>
        <w:t xml:space="preserve">na bieżąco monitorowana będzie </w:t>
      </w:r>
      <w:r w:rsidR="002613D7" w:rsidRPr="00187FD1">
        <w:rPr>
          <w:rFonts w:ascii="Times New Roman" w:hAnsi="Times New Roman"/>
          <w:bCs/>
          <w:sz w:val="24"/>
          <w:szCs w:val="24"/>
          <w:lang w:val="pl-PL"/>
        </w:rPr>
        <w:t>liczba osób, które zgłoszą się do programu,</w:t>
      </w:r>
      <w:r w:rsidRPr="00187FD1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2613D7" w:rsidRPr="00187FD1">
        <w:rPr>
          <w:rFonts w:ascii="Times New Roman" w:hAnsi="Times New Roman"/>
          <w:bCs/>
          <w:sz w:val="24"/>
          <w:szCs w:val="24"/>
          <w:lang w:val="pl-PL"/>
        </w:rPr>
        <w:t>liczba przebadanych osób,</w:t>
      </w:r>
      <w:r w:rsidRPr="00187FD1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CE6079">
        <w:rPr>
          <w:rFonts w:ascii="Times New Roman" w:hAnsi="Times New Roman"/>
          <w:bCs/>
          <w:sz w:val="24"/>
          <w:szCs w:val="24"/>
          <w:lang w:val="pl-PL"/>
        </w:rPr>
        <w:t>liczba wyników dodatnich i budzących wątpliwości</w:t>
      </w:r>
      <w:r w:rsidR="002613D7" w:rsidRPr="00187FD1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="00714E0E">
        <w:rPr>
          <w:rFonts w:ascii="Times New Roman" w:hAnsi="Times New Roman"/>
          <w:bCs/>
          <w:sz w:val="24"/>
          <w:szCs w:val="24"/>
          <w:lang w:val="pl-PL"/>
        </w:rPr>
        <w:t>liczba stwierdzonych zakażeń w wyniku prowadzonych dalszych badań</w:t>
      </w:r>
      <w:r w:rsidR="002D68A5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</w:p>
    <w:p w:rsidR="002613D7" w:rsidRPr="00256AA8" w:rsidRDefault="00187FD1" w:rsidP="00C0765F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187FD1">
        <w:rPr>
          <w:rFonts w:ascii="Times New Roman" w:hAnsi="Times New Roman"/>
          <w:bCs/>
          <w:sz w:val="24"/>
          <w:szCs w:val="24"/>
          <w:lang w:val="pl-PL"/>
        </w:rPr>
        <w:t xml:space="preserve">w trakcie realizacji programu jego uczestnicy wypełniać będą ankietę oceny jakości świadczeń objętych programem, na jej podstawie zostanie określony poziom satysfakcji z programu, </w:t>
      </w:r>
    </w:p>
    <w:p w:rsidR="00380410" w:rsidRDefault="008D6C13" w:rsidP="00C0765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410">
        <w:rPr>
          <w:rFonts w:ascii="Times New Roman" w:hAnsi="Times New Roman"/>
          <w:sz w:val="24"/>
          <w:szCs w:val="24"/>
        </w:rPr>
        <w:t>rozliczenie finansowe</w:t>
      </w:r>
      <w:r w:rsidR="00380410" w:rsidRPr="00380410">
        <w:rPr>
          <w:rFonts w:ascii="Times New Roman" w:hAnsi="Times New Roman"/>
          <w:sz w:val="24"/>
          <w:szCs w:val="24"/>
        </w:rPr>
        <w:t xml:space="preserve"> programu</w:t>
      </w:r>
      <w:r w:rsidRPr="00380410">
        <w:rPr>
          <w:rFonts w:ascii="Times New Roman" w:hAnsi="Times New Roman"/>
          <w:sz w:val="24"/>
          <w:szCs w:val="24"/>
        </w:rPr>
        <w:t>,</w:t>
      </w:r>
      <w:r w:rsidR="00380410" w:rsidRPr="00380410">
        <w:rPr>
          <w:rFonts w:ascii="Times New Roman" w:hAnsi="Times New Roman"/>
          <w:sz w:val="24"/>
          <w:szCs w:val="24"/>
        </w:rPr>
        <w:t xml:space="preserve"> </w:t>
      </w:r>
    </w:p>
    <w:p w:rsidR="00380410" w:rsidRPr="00380410" w:rsidRDefault="00380410" w:rsidP="00C0765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całościowa analiza realizacji programu i </w:t>
      </w:r>
      <w:r w:rsidRPr="00380410">
        <w:rPr>
          <w:rFonts w:ascii="Times New Roman" w:hAnsi="Times New Roman"/>
          <w:sz w:val="24"/>
          <w:szCs w:val="24"/>
        </w:rPr>
        <w:t xml:space="preserve">ustalenie kierunków dalszych działań.  </w:t>
      </w:r>
    </w:p>
    <w:p w:rsidR="008D6C13" w:rsidRDefault="008D6C13" w:rsidP="008D6C13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0A3354" w:rsidRDefault="008D6C13" w:rsidP="008D6C13">
      <w:pPr>
        <w:pStyle w:val="Bezodstpw"/>
        <w:ind w:left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0A3354">
        <w:rPr>
          <w:rFonts w:ascii="Times New Roman" w:hAnsi="Times New Roman"/>
          <w:b/>
          <w:sz w:val="24"/>
          <w:szCs w:val="24"/>
          <w:lang w:val="pl-PL"/>
        </w:rPr>
        <w:t>2. Planowane interwencje</w:t>
      </w:r>
    </w:p>
    <w:p w:rsidR="008D6C13" w:rsidRPr="00717E87" w:rsidRDefault="008D6C13" w:rsidP="008D6C13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80410" w:rsidRDefault="00380410" w:rsidP="00380410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0247">
        <w:rPr>
          <w:rFonts w:ascii="Times New Roman" w:hAnsi="Times New Roman"/>
          <w:sz w:val="24"/>
          <w:szCs w:val="24"/>
        </w:rPr>
        <w:t xml:space="preserve">działania edukacyjne </w:t>
      </w:r>
      <w:r>
        <w:rPr>
          <w:rFonts w:ascii="Times New Roman" w:hAnsi="Times New Roman"/>
          <w:sz w:val="24"/>
          <w:szCs w:val="24"/>
        </w:rPr>
        <w:t>dla uczestników programu</w:t>
      </w:r>
      <w:r w:rsidR="000138B0">
        <w:rPr>
          <w:rFonts w:ascii="Times New Roman" w:hAnsi="Times New Roman"/>
          <w:sz w:val="24"/>
          <w:szCs w:val="24"/>
        </w:rPr>
        <w:t>,</w:t>
      </w:r>
    </w:p>
    <w:p w:rsidR="008D6C13" w:rsidRDefault="008D6C13" w:rsidP="008D6C13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0247">
        <w:rPr>
          <w:rFonts w:ascii="Times New Roman" w:hAnsi="Times New Roman"/>
          <w:sz w:val="24"/>
          <w:szCs w:val="24"/>
        </w:rPr>
        <w:t>badanie laboratoryjne -</w:t>
      </w:r>
      <w:r w:rsidRPr="00000247">
        <w:rPr>
          <w:rFonts w:ascii="Times New Roman" w:hAnsi="Times New Roman"/>
          <w:color w:val="9BBB59"/>
          <w:sz w:val="24"/>
          <w:szCs w:val="24"/>
        </w:rPr>
        <w:t xml:space="preserve"> </w:t>
      </w:r>
      <w:r w:rsidRPr="00000247">
        <w:rPr>
          <w:rFonts w:ascii="Times New Roman" w:hAnsi="Times New Roman"/>
          <w:sz w:val="24"/>
          <w:szCs w:val="24"/>
        </w:rPr>
        <w:t xml:space="preserve">wykrycie </w:t>
      </w:r>
      <w:r w:rsidRPr="00000247">
        <w:rPr>
          <w:rFonts w:ascii="Times New Roman" w:hAnsi="Times New Roman"/>
          <w:sz w:val="24"/>
          <w:szCs w:val="24"/>
          <w:lang w:eastAsia="pl-PL"/>
        </w:rPr>
        <w:t xml:space="preserve">swoistych przeciwciał </w:t>
      </w:r>
      <w:proofErr w:type="spellStart"/>
      <w:r w:rsidRPr="00000247">
        <w:rPr>
          <w:rFonts w:ascii="Times New Roman" w:hAnsi="Times New Roman"/>
          <w:sz w:val="24"/>
          <w:szCs w:val="24"/>
          <w:lang w:eastAsia="pl-PL"/>
        </w:rPr>
        <w:t>IgM</w:t>
      </w:r>
      <w:proofErr w:type="spellEnd"/>
      <w:r w:rsidRPr="00000247">
        <w:rPr>
          <w:rFonts w:ascii="Times New Roman" w:hAnsi="Times New Roman"/>
          <w:sz w:val="24"/>
          <w:szCs w:val="24"/>
          <w:lang w:eastAsia="pl-PL"/>
        </w:rPr>
        <w:t xml:space="preserve"> i </w:t>
      </w:r>
      <w:proofErr w:type="spellStart"/>
      <w:r w:rsidRPr="00000247">
        <w:rPr>
          <w:rFonts w:ascii="Times New Roman" w:hAnsi="Times New Roman"/>
          <w:sz w:val="24"/>
          <w:szCs w:val="24"/>
          <w:lang w:eastAsia="pl-PL"/>
        </w:rPr>
        <w:t>IgG</w:t>
      </w:r>
      <w:proofErr w:type="spellEnd"/>
      <w:r w:rsidRPr="00000247">
        <w:rPr>
          <w:rFonts w:ascii="Times New Roman" w:hAnsi="Times New Roman"/>
          <w:sz w:val="24"/>
          <w:szCs w:val="24"/>
          <w:lang w:eastAsia="pl-PL"/>
        </w:rPr>
        <w:t xml:space="preserve"> metodą testu immu</w:t>
      </w:r>
      <w:r>
        <w:rPr>
          <w:rFonts w:ascii="Times New Roman" w:hAnsi="Times New Roman"/>
          <w:sz w:val="24"/>
          <w:szCs w:val="24"/>
          <w:lang w:eastAsia="pl-PL"/>
        </w:rPr>
        <w:t>noenzymatycznego</w:t>
      </w:r>
      <w:r w:rsidRPr="00000247">
        <w:rPr>
          <w:rFonts w:ascii="Times New Roman" w:hAnsi="Times New Roman"/>
          <w:sz w:val="24"/>
          <w:szCs w:val="24"/>
          <w:lang w:eastAsia="pl-PL"/>
        </w:rPr>
        <w:t xml:space="preserve"> ELISA</w:t>
      </w:r>
      <w:r w:rsidR="000138B0">
        <w:rPr>
          <w:rFonts w:ascii="Times New Roman" w:hAnsi="Times New Roman"/>
          <w:sz w:val="24"/>
          <w:szCs w:val="24"/>
          <w:lang w:eastAsia="pl-PL"/>
        </w:rPr>
        <w:t>.</w:t>
      </w:r>
      <w:r w:rsidRPr="0000024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D6C13" w:rsidRDefault="008D6C13" w:rsidP="008D6C1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138B0" w:rsidRDefault="008D6C13" w:rsidP="00640EFB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Po wyborze </w:t>
      </w:r>
      <w:r w:rsidR="00CA22CE">
        <w:rPr>
          <w:rFonts w:ascii="Times New Roman" w:hAnsi="Times New Roman"/>
          <w:sz w:val="24"/>
          <w:szCs w:val="24"/>
          <w:lang w:val="pl-PL" w:eastAsia="pl-PL" w:bidi="ar-SA"/>
        </w:rPr>
        <w:t>R</w:t>
      </w:r>
      <w:r>
        <w:rPr>
          <w:rFonts w:ascii="Times New Roman" w:hAnsi="Times New Roman"/>
          <w:sz w:val="24"/>
          <w:szCs w:val="24"/>
          <w:lang w:val="pl-PL" w:eastAsia="pl-PL" w:bidi="ar-SA"/>
        </w:rPr>
        <w:t>ealizatora programu</w:t>
      </w:r>
      <w:r w:rsidRPr="005A178F"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pracownik Wydziału Polityki Społecznej Starostwa Powiatowego w Słupsku odpowiedzialny za promocję zdrowia przygotuje </w:t>
      </w:r>
      <w:r w:rsidRPr="005A178F">
        <w:rPr>
          <w:rFonts w:ascii="Times New Roman" w:hAnsi="Times New Roman"/>
          <w:sz w:val="24"/>
          <w:szCs w:val="24"/>
          <w:lang w:val="pl-PL" w:eastAsia="pl-PL" w:bidi="ar-SA"/>
        </w:rPr>
        <w:t>akcję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informacyjną</w:t>
      </w:r>
      <w:r w:rsidRPr="005A178F">
        <w:rPr>
          <w:rFonts w:ascii="Times New Roman" w:hAnsi="Times New Roman"/>
          <w:sz w:val="24"/>
          <w:szCs w:val="24"/>
          <w:lang w:val="pl-PL" w:eastAsia="pl-PL" w:bidi="ar-SA"/>
        </w:rPr>
        <w:t xml:space="preserve">, której celem będzie poinformowanie społeczności lokalnej o </w:t>
      </w:r>
      <w:r w:rsidR="005D1783">
        <w:rPr>
          <w:rFonts w:ascii="Times New Roman" w:hAnsi="Times New Roman"/>
          <w:sz w:val="24"/>
          <w:szCs w:val="24"/>
          <w:lang w:val="pl-PL" w:eastAsia="pl-PL" w:bidi="ar-SA"/>
        </w:rPr>
        <w:t xml:space="preserve">etiologii, przebiegu chorób </w:t>
      </w:r>
      <w:proofErr w:type="spellStart"/>
      <w:r w:rsidR="005D1783">
        <w:rPr>
          <w:rFonts w:ascii="Times New Roman" w:hAnsi="Times New Roman"/>
          <w:sz w:val="24"/>
          <w:szCs w:val="24"/>
          <w:lang w:val="pl-PL" w:eastAsia="pl-PL" w:bidi="ar-SA"/>
        </w:rPr>
        <w:t>odkleszczowych</w:t>
      </w:r>
      <w:proofErr w:type="spellEnd"/>
      <w:r w:rsidR="005D1783">
        <w:rPr>
          <w:rFonts w:ascii="Times New Roman" w:hAnsi="Times New Roman"/>
          <w:sz w:val="24"/>
          <w:szCs w:val="24"/>
          <w:lang w:val="pl-PL" w:eastAsia="pl-PL" w:bidi="ar-SA"/>
        </w:rPr>
        <w:t>, ich objawach, leczeniu, metodach zapobiegania oraz z</w:t>
      </w:r>
      <w:r w:rsidRPr="005A178F">
        <w:rPr>
          <w:rFonts w:ascii="Times New Roman" w:hAnsi="Times New Roman"/>
          <w:sz w:val="24"/>
          <w:szCs w:val="24"/>
          <w:lang w:val="pl-PL" w:eastAsia="pl-PL" w:bidi="ar-SA"/>
        </w:rPr>
        <w:t>ałożeniach i możliwościach skorzystania z programu.</w:t>
      </w:r>
    </w:p>
    <w:p w:rsidR="008D6C13" w:rsidRPr="00EF2966" w:rsidRDefault="008D6C13" w:rsidP="00640EFB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pl-PL" w:bidi="ar-SA"/>
        </w:rPr>
        <w:t>Kwalifikacja osób do badań, wykonanie badań, działania edukacyjne dla uczestników programu, sprawozdawczość</w:t>
      </w:r>
      <w:r w:rsidR="000138B0">
        <w:rPr>
          <w:rFonts w:ascii="Times New Roman" w:hAnsi="Times New Roman"/>
          <w:sz w:val="24"/>
          <w:szCs w:val="24"/>
          <w:lang w:val="pl-PL" w:eastAsia="pl-PL" w:bidi="ar-SA"/>
        </w:rPr>
        <w:t>,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rozliczenie </w:t>
      </w:r>
      <w:r w:rsidR="000138B0">
        <w:rPr>
          <w:rFonts w:ascii="Times New Roman" w:hAnsi="Times New Roman"/>
          <w:sz w:val="24"/>
          <w:szCs w:val="24"/>
          <w:lang w:val="pl-PL" w:eastAsia="pl-PL" w:bidi="ar-SA"/>
        </w:rPr>
        <w:t xml:space="preserve">się z 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programu </w:t>
      </w:r>
      <w:r w:rsidR="000138B0">
        <w:rPr>
          <w:rFonts w:ascii="Times New Roman" w:hAnsi="Times New Roman"/>
          <w:sz w:val="24"/>
          <w:szCs w:val="24"/>
          <w:lang w:val="pl-PL" w:eastAsia="pl-PL" w:bidi="ar-SA"/>
        </w:rPr>
        <w:t xml:space="preserve">i złożenie sprawozdania końcowego 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to działania po stronie wybranego w konkursie </w:t>
      </w:r>
      <w:r w:rsidR="000138B0">
        <w:rPr>
          <w:rFonts w:ascii="Times New Roman" w:hAnsi="Times New Roman"/>
          <w:sz w:val="24"/>
          <w:szCs w:val="24"/>
          <w:lang w:val="pl-PL" w:eastAsia="pl-PL" w:bidi="ar-SA"/>
        </w:rPr>
        <w:t>R</w:t>
      </w:r>
      <w:r>
        <w:rPr>
          <w:rFonts w:ascii="Times New Roman" w:hAnsi="Times New Roman"/>
          <w:sz w:val="24"/>
          <w:szCs w:val="24"/>
          <w:lang w:val="pl-PL" w:eastAsia="pl-PL" w:bidi="ar-SA"/>
        </w:rPr>
        <w:t>ealizatora</w:t>
      </w:r>
      <w:r w:rsidR="000138B0">
        <w:rPr>
          <w:rFonts w:ascii="Times New Roman" w:hAnsi="Times New Roman"/>
          <w:sz w:val="24"/>
          <w:szCs w:val="24"/>
          <w:lang w:val="pl-PL" w:eastAsia="pl-PL" w:bidi="ar-SA"/>
        </w:rPr>
        <w:t xml:space="preserve">. 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W ogłoszeniu </w:t>
      </w:r>
      <w:r w:rsidR="000138B0">
        <w:rPr>
          <w:rFonts w:ascii="Times New Roman" w:hAnsi="Times New Roman"/>
          <w:sz w:val="24"/>
          <w:szCs w:val="24"/>
          <w:lang w:val="pl-PL" w:eastAsia="pl-PL" w:bidi="ar-SA"/>
        </w:rPr>
        <w:t xml:space="preserve">o konkursie na wyłonienie Realizatora </w:t>
      </w:r>
      <w:r>
        <w:rPr>
          <w:rFonts w:ascii="Times New Roman" w:hAnsi="Times New Roman"/>
          <w:sz w:val="24"/>
          <w:szCs w:val="24"/>
          <w:lang w:val="pl-PL" w:eastAsia="pl-PL" w:bidi="ar-SA"/>
        </w:rPr>
        <w:t>zostaną zamieszczone szczegółowe warunki</w:t>
      </w:r>
      <w:r w:rsidR="000138B0">
        <w:rPr>
          <w:rFonts w:ascii="Times New Roman" w:hAnsi="Times New Roman"/>
          <w:sz w:val="24"/>
          <w:szCs w:val="24"/>
          <w:lang w:val="pl-PL" w:eastAsia="pl-PL" w:bidi="ar-SA"/>
        </w:rPr>
        <w:t xml:space="preserve"> realizacji programu i 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otrzymania środków, w tym </w:t>
      </w:r>
      <w:r w:rsidR="00A46CA7">
        <w:rPr>
          <w:rFonts w:ascii="Times New Roman" w:hAnsi="Times New Roman"/>
          <w:sz w:val="24"/>
          <w:szCs w:val="24"/>
          <w:lang w:val="pl-PL" w:eastAsia="pl-PL" w:bidi="ar-SA"/>
        </w:rPr>
        <w:t xml:space="preserve">preferowany </w:t>
      </w:r>
      <w:r w:rsidR="000138B0">
        <w:rPr>
          <w:rFonts w:ascii="Times New Roman" w:hAnsi="Times New Roman"/>
          <w:sz w:val="24"/>
          <w:szCs w:val="24"/>
          <w:lang w:val="pl-PL" w:eastAsia="pl-PL" w:bidi="ar-SA"/>
        </w:rPr>
        <w:t xml:space="preserve">będzie </w:t>
      </w:r>
      <w:r w:rsidRPr="00A3586C">
        <w:rPr>
          <w:rFonts w:ascii="Times New Roman" w:hAnsi="Times New Roman"/>
          <w:sz w:val="24"/>
          <w:lang w:val="pl-PL"/>
        </w:rPr>
        <w:t>finansow</w:t>
      </w:r>
      <w:r w:rsidR="00A46CA7">
        <w:rPr>
          <w:rFonts w:ascii="Times New Roman" w:hAnsi="Times New Roman"/>
          <w:sz w:val="24"/>
          <w:lang w:val="pl-PL"/>
        </w:rPr>
        <w:t>y</w:t>
      </w:r>
      <w:r w:rsidRPr="00A3586C">
        <w:rPr>
          <w:rFonts w:ascii="Times New Roman" w:hAnsi="Times New Roman"/>
          <w:sz w:val="24"/>
          <w:lang w:val="pl-PL"/>
        </w:rPr>
        <w:t xml:space="preserve"> wkład własn</w:t>
      </w:r>
      <w:r w:rsidR="00A46CA7">
        <w:rPr>
          <w:rFonts w:ascii="Times New Roman" w:hAnsi="Times New Roman"/>
          <w:sz w:val="24"/>
          <w:lang w:val="pl-PL"/>
        </w:rPr>
        <w:t>y</w:t>
      </w:r>
      <w:r w:rsidRPr="00A3586C">
        <w:rPr>
          <w:rFonts w:ascii="Times New Roman" w:hAnsi="Times New Roman"/>
          <w:sz w:val="24"/>
          <w:lang w:val="pl-PL"/>
        </w:rPr>
        <w:t xml:space="preserve"> </w:t>
      </w:r>
      <w:r w:rsidR="000138B0">
        <w:rPr>
          <w:rFonts w:ascii="Times New Roman" w:hAnsi="Times New Roman"/>
          <w:sz w:val="24"/>
          <w:lang w:val="pl-PL"/>
        </w:rPr>
        <w:t>R</w:t>
      </w:r>
      <w:r w:rsidRPr="00A3586C">
        <w:rPr>
          <w:rFonts w:ascii="Times New Roman" w:hAnsi="Times New Roman"/>
          <w:sz w:val="24"/>
          <w:lang w:val="pl-PL"/>
        </w:rPr>
        <w:t>ealizatora</w:t>
      </w:r>
      <w:r w:rsidR="000138B0">
        <w:rPr>
          <w:rFonts w:ascii="Times New Roman" w:hAnsi="Times New Roman"/>
          <w:sz w:val="24"/>
          <w:lang w:val="pl-PL"/>
        </w:rPr>
        <w:t xml:space="preserve"> na cele programu w minimalnej wysokości 1</w:t>
      </w:r>
      <w:r w:rsidRPr="00EF2966">
        <w:rPr>
          <w:rFonts w:ascii="Times New Roman" w:hAnsi="Times New Roman"/>
          <w:sz w:val="24"/>
          <w:szCs w:val="24"/>
          <w:lang w:val="pl-PL" w:eastAsia="pl-PL" w:bidi="ar-SA"/>
        </w:rPr>
        <w:t>0% wartości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otrzymanej kwoty na </w:t>
      </w:r>
      <w:r w:rsidR="00A46CA7">
        <w:rPr>
          <w:rFonts w:ascii="Times New Roman" w:hAnsi="Times New Roman"/>
          <w:sz w:val="24"/>
          <w:szCs w:val="24"/>
          <w:lang w:val="pl-PL" w:eastAsia="pl-PL" w:bidi="ar-SA"/>
        </w:rPr>
        <w:t>jego realizację</w:t>
      </w:r>
      <w:r>
        <w:rPr>
          <w:rFonts w:ascii="Times New Roman" w:hAnsi="Times New Roman"/>
          <w:sz w:val="24"/>
          <w:szCs w:val="24"/>
          <w:lang w:val="pl-PL" w:eastAsia="pl-PL" w:bidi="ar-SA"/>
        </w:rPr>
        <w:t>.</w:t>
      </w:r>
      <w:r w:rsidRPr="00EF2966">
        <w:rPr>
          <w:rFonts w:ascii="Times New Roman" w:hAnsi="Times New Roman"/>
          <w:sz w:val="24"/>
          <w:szCs w:val="24"/>
          <w:lang w:val="pl-PL" w:eastAsia="pl-PL" w:bidi="ar-SA"/>
        </w:rPr>
        <w:t xml:space="preserve">  </w:t>
      </w:r>
    </w:p>
    <w:p w:rsidR="008D6C13" w:rsidRDefault="008D6C13" w:rsidP="008D6C13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6A39DD" w:rsidRDefault="008D6C13" w:rsidP="008D6C13">
      <w:pPr>
        <w:pStyle w:val="Bezodstpw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A39DD">
        <w:rPr>
          <w:rFonts w:ascii="Times New Roman" w:hAnsi="Times New Roman"/>
          <w:b/>
          <w:sz w:val="24"/>
          <w:szCs w:val="24"/>
          <w:lang w:val="pl-PL"/>
        </w:rPr>
        <w:t>3. Kryteria i sposób kwalifikacji uczestników</w:t>
      </w:r>
    </w:p>
    <w:p w:rsidR="008D6C13" w:rsidRPr="00EC4A2F" w:rsidRDefault="008D6C13" w:rsidP="008D6C13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3C21C3" w:rsidRDefault="008D6C13" w:rsidP="00A46CA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1C3">
        <w:rPr>
          <w:rFonts w:ascii="Times New Roman" w:hAnsi="Times New Roman"/>
          <w:sz w:val="24"/>
          <w:szCs w:val="24"/>
        </w:rPr>
        <w:t xml:space="preserve">Kwalifikacja uczestników do badania odbędzie się za pośrednictwem ankiety oceny ekspozycji na kleszcze, stanowiącej załącznik 1 do programu z wyrażeniem zgody pacjenta na udział w programie i przeprowadzenie badania diagnostycznego. </w:t>
      </w:r>
      <w:r w:rsidR="00CA3791" w:rsidRPr="003C21C3">
        <w:rPr>
          <w:rFonts w:ascii="Times New Roman" w:hAnsi="Times New Roman"/>
          <w:sz w:val="24"/>
          <w:szCs w:val="24"/>
        </w:rPr>
        <w:t>Z bezpłatne</w:t>
      </w:r>
      <w:r w:rsidR="00CA22CE" w:rsidRPr="003C21C3">
        <w:rPr>
          <w:rFonts w:ascii="Times New Roman" w:hAnsi="Times New Roman"/>
          <w:sz w:val="24"/>
          <w:szCs w:val="24"/>
        </w:rPr>
        <w:t>go</w:t>
      </w:r>
      <w:r w:rsidR="00CA3791" w:rsidRPr="003C21C3">
        <w:rPr>
          <w:rFonts w:ascii="Times New Roman" w:hAnsi="Times New Roman"/>
          <w:sz w:val="24"/>
          <w:szCs w:val="24"/>
        </w:rPr>
        <w:t xml:space="preserve"> badania będą mogły skorzystać osoby zakwalifikowane do takiego badania</w:t>
      </w:r>
      <w:r w:rsidR="003C21C3" w:rsidRPr="003C21C3">
        <w:rPr>
          <w:rFonts w:ascii="Times New Roman" w:hAnsi="Times New Roman"/>
          <w:sz w:val="24"/>
          <w:szCs w:val="24"/>
        </w:rPr>
        <w:t>, tj.</w:t>
      </w:r>
      <w:r w:rsidR="00CA3791" w:rsidRPr="003C21C3">
        <w:rPr>
          <w:rFonts w:ascii="Times New Roman" w:hAnsi="Times New Roman"/>
          <w:sz w:val="24"/>
          <w:szCs w:val="24"/>
        </w:rPr>
        <w:t xml:space="preserve"> </w:t>
      </w:r>
      <w:r w:rsidR="003C21C3" w:rsidRPr="003C21C3">
        <w:rPr>
          <w:rFonts w:ascii="Times New Roman" w:hAnsi="Times New Roman"/>
          <w:sz w:val="24"/>
          <w:szCs w:val="24"/>
        </w:rPr>
        <w:t>od 20 roku życia</w:t>
      </w:r>
      <w:r w:rsidR="00CA3791" w:rsidRPr="003C21C3">
        <w:rPr>
          <w:rFonts w:ascii="Times New Roman" w:hAnsi="Times New Roman"/>
          <w:sz w:val="24"/>
          <w:szCs w:val="24"/>
        </w:rPr>
        <w:t>, bez względu na płeć i stan zdrowia. W pierwszej kolejności do programu zapraszane będą jednak osoby z grup</w:t>
      </w:r>
      <w:r w:rsidR="002D68A5" w:rsidRPr="003C21C3">
        <w:rPr>
          <w:rFonts w:ascii="Times New Roman" w:hAnsi="Times New Roman"/>
          <w:sz w:val="24"/>
          <w:szCs w:val="24"/>
        </w:rPr>
        <w:t xml:space="preserve"> </w:t>
      </w:r>
      <w:r w:rsidR="00D21D27">
        <w:rPr>
          <w:rFonts w:ascii="Times New Roman" w:hAnsi="Times New Roman"/>
          <w:sz w:val="24"/>
          <w:szCs w:val="24"/>
        </w:rPr>
        <w:t>podwyższonego</w:t>
      </w:r>
      <w:r w:rsidR="00CA3791" w:rsidRPr="003C21C3">
        <w:rPr>
          <w:rFonts w:ascii="Times New Roman" w:hAnsi="Times New Roman"/>
          <w:sz w:val="24"/>
          <w:szCs w:val="24"/>
        </w:rPr>
        <w:t xml:space="preserve"> ryzyka. O zakwalifikowaniu do badania decydować będą zweryfikowane przez personel medyczny informacje zawarte w ankiecie, uzasadniające jego wykonani</w:t>
      </w:r>
      <w:r w:rsidR="000646AE" w:rsidRPr="003C21C3">
        <w:rPr>
          <w:rFonts w:ascii="Times New Roman" w:hAnsi="Times New Roman"/>
          <w:sz w:val="24"/>
          <w:szCs w:val="24"/>
        </w:rPr>
        <w:t>e</w:t>
      </w:r>
      <w:r w:rsidR="00CA3791" w:rsidRPr="003C21C3">
        <w:rPr>
          <w:rFonts w:ascii="Times New Roman" w:hAnsi="Times New Roman"/>
          <w:sz w:val="24"/>
          <w:szCs w:val="24"/>
        </w:rPr>
        <w:t xml:space="preserve">. </w:t>
      </w:r>
    </w:p>
    <w:p w:rsidR="003C21C3" w:rsidRDefault="003C21C3" w:rsidP="008D6C13">
      <w:pPr>
        <w:pStyle w:val="Bezodstpw"/>
        <w:ind w:left="644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8D6C13" w:rsidRPr="006A39DD" w:rsidRDefault="008D6C13" w:rsidP="008D6C13">
      <w:pPr>
        <w:pStyle w:val="Bezodstpw"/>
        <w:ind w:left="644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A39DD">
        <w:rPr>
          <w:rFonts w:ascii="Times New Roman" w:hAnsi="Times New Roman"/>
          <w:b/>
          <w:sz w:val="24"/>
          <w:szCs w:val="24"/>
          <w:lang w:val="pl-PL"/>
        </w:rPr>
        <w:t xml:space="preserve">4. Zasady udzielania </w:t>
      </w:r>
      <w:r w:rsidRPr="006A39DD">
        <w:rPr>
          <w:rFonts w:ascii="Times New Roman" w:eastAsia="TimesNewRoman" w:hAnsi="Times New Roman"/>
          <w:b/>
          <w:sz w:val="24"/>
          <w:szCs w:val="24"/>
          <w:lang w:val="pl-PL"/>
        </w:rPr>
        <w:t>ś</w:t>
      </w:r>
      <w:r w:rsidRPr="006A39DD">
        <w:rPr>
          <w:rFonts w:ascii="Times New Roman" w:hAnsi="Times New Roman"/>
          <w:b/>
          <w:sz w:val="24"/>
          <w:szCs w:val="24"/>
          <w:lang w:val="pl-PL"/>
        </w:rPr>
        <w:t>wiadcze</w:t>
      </w:r>
      <w:r w:rsidRPr="006A39DD">
        <w:rPr>
          <w:rFonts w:ascii="Times New Roman" w:eastAsia="TimesNewRoman" w:hAnsi="Times New Roman"/>
          <w:b/>
          <w:sz w:val="24"/>
          <w:szCs w:val="24"/>
          <w:lang w:val="pl-PL"/>
        </w:rPr>
        <w:t xml:space="preserve">ń </w:t>
      </w:r>
      <w:r w:rsidRPr="006A39DD">
        <w:rPr>
          <w:rFonts w:ascii="Times New Roman" w:hAnsi="Times New Roman"/>
          <w:b/>
          <w:sz w:val="24"/>
          <w:szCs w:val="24"/>
          <w:lang w:val="pl-PL"/>
        </w:rPr>
        <w:t>w ramach programu</w:t>
      </w:r>
    </w:p>
    <w:p w:rsidR="008D6C13" w:rsidRPr="00461C37" w:rsidRDefault="008D6C13" w:rsidP="008D6C13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Default="008E5747" w:rsidP="00640EFB">
      <w:pPr>
        <w:pStyle w:val="Bezodstpw"/>
        <w:shd w:val="clear" w:color="auto" w:fill="FFFFFF"/>
        <w:spacing w:line="276" w:lineRule="auto"/>
        <w:ind w:right="-1" w:firstLine="567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Zakładamy, że </w:t>
      </w:r>
      <w:r w:rsidR="005F4B21">
        <w:rPr>
          <w:rFonts w:ascii="Times New Roman" w:hAnsi="Times New Roman"/>
          <w:sz w:val="24"/>
          <w:szCs w:val="24"/>
          <w:lang w:val="pl-PL" w:eastAsia="pl-PL" w:bidi="ar-SA"/>
        </w:rPr>
        <w:t xml:space="preserve">aby zapewnić równy dostęp do programu wszystkim jego beneficjentom, 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materiał do badań przesiewowych pobrany zostanie w </w:t>
      </w:r>
      <w:r w:rsidR="000646AE">
        <w:rPr>
          <w:rFonts w:ascii="Times New Roman" w:hAnsi="Times New Roman"/>
          <w:sz w:val="24"/>
          <w:szCs w:val="24"/>
          <w:lang w:val="pl-PL" w:eastAsia="pl-PL" w:bidi="ar-SA"/>
        </w:rPr>
        <w:t xml:space="preserve">punktach pobrań </w:t>
      </w:r>
      <w:r w:rsidR="00155B22">
        <w:rPr>
          <w:rFonts w:ascii="Times New Roman" w:hAnsi="Times New Roman"/>
          <w:sz w:val="24"/>
          <w:szCs w:val="24"/>
          <w:lang w:val="pl-PL" w:eastAsia="pl-PL" w:bidi="ar-SA"/>
        </w:rPr>
        <w:t xml:space="preserve">w </w:t>
      </w:r>
      <w:r w:rsidR="000646AE">
        <w:rPr>
          <w:rFonts w:ascii="Times New Roman" w:hAnsi="Times New Roman"/>
          <w:sz w:val="24"/>
          <w:szCs w:val="24"/>
          <w:lang w:val="pl-PL" w:eastAsia="pl-PL" w:bidi="ar-SA"/>
        </w:rPr>
        <w:t xml:space="preserve">ośrodkach zdrowia w gminach 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na terenie powiatu, natomiast same badania wykonywane będą </w:t>
      </w:r>
      <w:r w:rsidR="008D6C13" w:rsidRPr="007E1292">
        <w:rPr>
          <w:rFonts w:ascii="Times New Roman" w:hAnsi="Times New Roman"/>
          <w:sz w:val="24"/>
          <w:szCs w:val="24"/>
          <w:lang w:val="pl-PL" w:eastAsia="pl-PL" w:bidi="ar-SA"/>
        </w:rPr>
        <w:t xml:space="preserve">w 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laboratorium Realizatora - </w:t>
      </w:r>
      <w:r w:rsidR="008D6C13" w:rsidRPr="007E1292">
        <w:rPr>
          <w:rFonts w:ascii="Times New Roman" w:hAnsi="Times New Roman"/>
          <w:sz w:val="24"/>
          <w:szCs w:val="24"/>
          <w:lang w:val="pl-PL" w:eastAsia="pl-PL" w:bidi="ar-SA"/>
        </w:rPr>
        <w:t>podmiotu leczniczego, który wybrany zostanie w postępowaniu konkursowym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. </w:t>
      </w:r>
      <w:r w:rsidRPr="003A6E6B">
        <w:rPr>
          <w:rFonts w:ascii="Times New Roman" w:hAnsi="Times New Roman"/>
          <w:sz w:val="24"/>
          <w:szCs w:val="24"/>
          <w:lang w:val="pl-PL" w:eastAsia="pl-PL" w:bidi="ar-SA"/>
        </w:rPr>
        <w:t xml:space="preserve">Zakładamy, że Realizator przeprowadzi też działania </w:t>
      </w:r>
      <w:r w:rsidR="005F4B21" w:rsidRPr="003A6E6B">
        <w:rPr>
          <w:rFonts w:ascii="Times New Roman" w:hAnsi="Times New Roman"/>
          <w:sz w:val="24"/>
          <w:szCs w:val="24"/>
          <w:lang w:val="pl-PL" w:eastAsia="pl-PL" w:bidi="ar-SA"/>
        </w:rPr>
        <w:t>edukacyjne dla uczestników programu.</w:t>
      </w:r>
      <w:r w:rsidR="005F4B21">
        <w:rPr>
          <w:rFonts w:ascii="Times New Roman" w:hAnsi="Times New Roman"/>
          <w:sz w:val="24"/>
          <w:szCs w:val="24"/>
          <w:lang w:val="pl-PL" w:eastAsia="pl-PL" w:bidi="ar-SA"/>
        </w:rPr>
        <w:t xml:space="preserve"> Wszystkie świadczenia ud</w:t>
      </w:r>
      <w:r w:rsidR="008D6C13" w:rsidRPr="006D5B65">
        <w:rPr>
          <w:rFonts w:ascii="Times New Roman" w:hAnsi="Times New Roman"/>
          <w:sz w:val="24"/>
          <w:szCs w:val="24"/>
          <w:lang w:val="pl-PL" w:eastAsia="pl-PL" w:bidi="ar-SA"/>
        </w:rPr>
        <w:t>zielane będą dobrowolnie i bezpłatnie po zakwalifikowaniu uczestnika do programu</w:t>
      </w:r>
      <w:r w:rsidR="00CA22CE">
        <w:rPr>
          <w:rFonts w:ascii="Times New Roman" w:hAnsi="Times New Roman"/>
          <w:sz w:val="24"/>
          <w:szCs w:val="24"/>
          <w:lang w:val="pl-PL" w:eastAsia="pl-PL" w:bidi="ar-SA"/>
        </w:rPr>
        <w:t xml:space="preserve">, w </w:t>
      </w:r>
      <w:r w:rsidR="008D6C13" w:rsidRPr="006D5B65">
        <w:rPr>
          <w:rFonts w:ascii="Times New Roman" w:hAnsi="Times New Roman"/>
          <w:sz w:val="24"/>
          <w:szCs w:val="24"/>
          <w:lang w:val="pl-PL" w:eastAsia="pl-PL" w:bidi="ar-SA"/>
        </w:rPr>
        <w:t>dni</w:t>
      </w:r>
      <w:r w:rsidR="00CA22CE">
        <w:rPr>
          <w:rFonts w:ascii="Times New Roman" w:hAnsi="Times New Roman"/>
          <w:sz w:val="24"/>
          <w:szCs w:val="24"/>
          <w:lang w:val="pl-PL" w:eastAsia="pl-PL" w:bidi="ar-SA"/>
        </w:rPr>
        <w:t xml:space="preserve">ach </w:t>
      </w:r>
      <w:r w:rsidR="008D6C13" w:rsidRPr="006D5B65">
        <w:rPr>
          <w:rFonts w:ascii="Times New Roman" w:hAnsi="Times New Roman"/>
          <w:sz w:val="24"/>
          <w:szCs w:val="24"/>
          <w:lang w:val="pl-PL" w:eastAsia="pl-PL" w:bidi="ar-SA"/>
        </w:rPr>
        <w:t>i godzin</w:t>
      </w:r>
      <w:r w:rsidR="00CA22CE">
        <w:rPr>
          <w:rFonts w:ascii="Times New Roman" w:hAnsi="Times New Roman"/>
          <w:sz w:val="24"/>
          <w:szCs w:val="24"/>
          <w:lang w:val="pl-PL" w:eastAsia="pl-PL" w:bidi="ar-SA"/>
        </w:rPr>
        <w:t>ach ustalonych przez Realizatora. W</w:t>
      </w:r>
      <w:r w:rsidR="008D6C13" w:rsidRPr="00A3586C">
        <w:rPr>
          <w:rFonts w:ascii="Times New Roman" w:hAnsi="Times New Roman"/>
          <w:sz w:val="24"/>
          <w:lang w:val="pl-PL"/>
        </w:rPr>
        <w:t xml:space="preserve"> ogłoszeniu </w:t>
      </w:r>
      <w:r w:rsidR="005F4B21">
        <w:rPr>
          <w:rFonts w:ascii="Times New Roman" w:hAnsi="Times New Roman"/>
          <w:sz w:val="24"/>
          <w:lang w:val="pl-PL"/>
        </w:rPr>
        <w:t xml:space="preserve">o konkursie </w:t>
      </w:r>
      <w:r w:rsidR="008D6C13" w:rsidRPr="00A3586C">
        <w:rPr>
          <w:rFonts w:ascii="Times New Roman" w:hAnsi="Times New Roman"/>
          <w:sz w:val="24"/>
          <w:lang w:val="pl-PL"/>
        </w:rPr>
        <w:t>będą zawarte wymagania określone obowiązującymi przepisami prawa</w:t>
      </w:r>
      <w:r w:rsidR="005F4B21">
        <w:rPr>
          <w:rFonts w:ascii="Times New Roman" w:hAnsi="Times New Roman"/>
          <w:sz w:val="24"/>
          <w:lang w:val="pl-PL"/>
        </w:rPr>
        <w:t>, które powinien spełnić podmiot leczniczy</w:t>
      </w:r>
      <w:r w:rsidR="00F465D7">
        <w:rPr>
          <w:rFonts w:ascii="Times New Roman" w:hAnsi="Times New Roman"/>
          <w:sz w:val="24"/>
          <w:lang w:val="pl-PL"/>
        </w:rPr>
        <w:t>.</w:t>
      </w:r>
      <w:r w:rsidR="005F4B21">
        <w:rPr>
          <w:rFonts w:ascii="Times New Roman" w:hAnsi="Times New Roman"/>
          <w:sz w:val="24"/>
          <w:lang w:val="pl-PL"/>
        </w:rPr>
        <w:t xml:space="preserve"> </w:t>
      </w:r>
    </w:p>
    <w:p w:rsidR="005F4B21" w:rsidRPr="00A072C0" w:rsidRDefault="005F4B21" w:rsidP="00640EFB">
      <w:pPr>
        <w:pStyle w:val="Bezodstpw"/>
        <w:shd w:val="clear" w:color="auto" w:fill="FFFFFF"/>
        <w:spacing w:line="276" w:lineRule="auto"/>
        <w:ind w:right="-1" w:firstLine="64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Default="008D6C13" w:rsidP="008D6C13">
      <w:pPr>
        <w:pStyle w:val="Bezodstpw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01F08">
        <w:rPr>
          <w:rFonts w:ascii="Times New Roman" w:hAnsi="Times New Roman"/>
          <w:b/>
          <w:sz w:val="24"/>
          <w:szCs w:val="24"/>
          <w:lang w:val="pl-PL"/>
        </w:rPr>
        <w:t>5. Sposób</w:t>
      </w:r>
      <w:r w:rsidRPr="006A39DD">
        <w:rPr>
          <w:rFonts w:ascii="Times New Roman" w:hAnsi="Times New Roman"/>
          <w:b/>
          <w:sz w:val="24"/>
          <w:szCs w:val="24"/>
          <w:lang w:val="pl-PL"/>
        </w:rPr>
        <w:t xml:space="preserve"> powi</w:t>
      </w:r>
      <w:r w:rsidRPr="006A39DD">
        <w:rPr>
          <w:rFonts w:ascii="Times New Roman" w:eastAsia="TimesNewRoman" w:hAnsi="Times New Roman"/>
          <w:b/>
          <w:sz w:val="24"/>
          <w:szCs w:val="24"/>
          <w:lang w:val="pl-PL"/>
        </w:rPr>
        <w:t>ą</w:t>
      </w:r>
      <w:r w:rsidRPr="006A39DD">
        <w:rPr>
          <w:rFonts w:ascii="Times New Roman" w:hAnsi="Times New Roman"/>
          <w:b/>
          <w:sz w:val="24"/>
          <w:szCs w:val="24"/>
          <w:lang w:val="pl-PL"/>
        </w:rPr>
        <w:t>zania działa</w:t>
      </w:r>
      <w:r w:rsidRPr="006A39DD">
        <w:rPr>
          <w:rFonts w:ascii="Times New Roman" w:eastAsia="TimesNewRoman" w:hAnsi="Times New Roman"/>
          <w:b/>
          <w:sz w:val="24"/>
          <w:szCs w:val="24"/>
          <w:lang w:val="pl-PL"/>
        </w:rPr>
        <w:t xml:space="preserve">ń </w:t>
      </w:r>
      <w:r w:rsidRPr="006A39DD">
        <w:rPr>
          <w:rFonts w:ascii="Times New Roman" w:hAnsi="Times New Roman"/>
          <w:b/>
          <w:sz w:val="24"/>
          <w:szCs w:val="24"/>
          <w:lang w:val="pl-PL"/>
        </w:rPr>
        <w:t xml:space="preserve">programu ze </w:t>
      </w:r>
      <w:r w:rsidRPr="006A39DD">
        <w:rPr>
          <w:rFonts w:ascii="Times New Roman" w:eastAsia="TimesNewRoman" w:hAnsi="Times New Roman"/>
          <w:b/>
          <w:sz w:val="24"/>
          <w:szCs w:val="24"/>
          <w:lang w:val="pl-PL"/>
        </w:rPr>
        <w:t>ś</w:t>
      </w:r>
      <w:r w:rsidRPr="006A39DD">
        <w:rPr>
          <w:rFonts w:ascii="Times New Roman" w:hAnsi="Times New Roman"/>
          <w:b/>
          <w:sz w:val="24"/>
          <w:szCs w:val="24"/>
          <w:lang w:val="pl-PL"/>
        </w:rPr>
        <w:t xml:space="preserve">wiadczeniami zdrowotnymi </w:t>
      </w:r>
      <w:r w:rsidRPr="00773E75">
        <w:rPr>
          <w:rFonts w:ascii="Times New Roman" w:hAnsi="Times New Roman"/>
          <w:b/>
          <w:sz w:val="24"/>
          <w:szCs w:val="24"/>
          <w:lang w:val="pl-PL"/>
        </w:rPr>
        <w:t xml:space="preserve">finansowanymi ze </w:t>
      </w:r>
      <w:r w:rsidRPr="00773E75">
        <w:rPr>
          <w:rFonts w:ascii="Times New Roman" w:eastAsia="TimesNewRoman" w:hAnsi="Times New Roman"/>
          <w:b/>
          <w:sz w:val="24"/>
          <w:szCs w:val="24"/>
          <w:lang w:val="pl-PL"/>
        </w:rPr>
        <w:t>ś</w:t>
      </w:r>
      <w:r w:rsidRPr="00773E75">
        <w:rPr>
          <w:rFonts w:ascii="Times New Roman" w:hAnsi="Times New Roman"/>
          <w:b/>
          <w:sz w:val="24"/>
          <w:szCs w:val="24"/>
          <w:lang w:val="pl-PL"/>
        </w:rPr>
        <w:t>rodków publicznych</w:t>
      </w:r>
    </w:p>
    <w:p w:rsidR="008D6C13" w:rsidRPr="00773E75" w:rsidRDefault="008D6C13" w:rsidP="008D6C13">
      <w:pPr>
        <w:pStyle w:val="Bezodstpw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8D6C13" w:rsidRPr="008C6E77" w:rsidRDefault="000646AE" w:rsidP="008D6C13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/>
          <w:sz w:val="24"/>
          <w:szCs w:val="24"/>
          <w:lang w:val="pl-PL"/>
        </w:rPr>
        <w:t>Badania</w:t>
      </w:r>
      <w:r w:rsidR="008D6C13" w:rsidRPr="00773E75">
        <w:rPr>
          <w:rFonts w:ascii="Times New Roman" w:hAnsi="Times New Roman"/>
          <w:sz w:val="24"/>
          <w:szCs w:val="24"/>
          <w:lang w:val="pl-PL"/>
        </w:rPr>
        <w:t xml:space="preserve"> w kierunku borelioz</w:t>
      </w:r>
      <w:r>
        <w:rPr>
          <w:rFonts w:ascii="Times New Roman" w:hAnsi="Times New Roman"/>
          <w:sz w:val="24"/>
          <w:szCs w:val="24"/>
          <w:lang w:val="pl-PL"/>
        </w:rPr>
        <w:t>y</w:t>
      </w:r>
      <w:r w:rsidR="008D6C13" w:rsidRPr="00773E75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objęte są </w:t>
      </w:r>
      <w:r w:rsidR="008D6C13" w:rsidRPr="00773E75">
        <w:rPr>
          <w:rFonts w:ascii="Times New Roman" w:hAnsi="Times New Roman"/>
          <w:sz w:val="24"/>
          <w:szCs w:val="24"/>
          <w:lang w:val="pl-PL"/>
        </w:rPr>
        <w:t>gwarantowany</w:t>
      </w:r>
      <w:r>
        <w:rPr>
          <w:rFonts w:ascii="Times New Roman" w:hAnsi="Times New Roman"/>
          <w:sz w:val="24"/>
          <w:szCs w:val="24"/>
          <w:lang w:val="pl-PL"/>
        </w:rPr>
        <w:t>mi</w:t>
      </w:r>
      <w:r w:rsidR="008D6C13" w:rsidRPr="00773E75">
        <w:rPr>
          <w:rFonts w:ascii="Times New Roman" w:hAnsi="Times New Roman"/>
          <w:sz w:val="24"/>
          <w:szCs w:val="24"/>
          <w:lang w:val="pl-PL"/>
        </w:rPr>
        <w:t xml:space="preserve"> świadcze</w:t>
      </w:r>
      <w:r>
        <w:rPr>
          <w:rFonts w:ascii="Times New Roman" w:hAnsi="Times New Roman"/>
          <w:sz w:val="24"/>
          <w:szCs w:val="24"/>
          <w:lang w:val="pl-PL"/>
        </w:rPr>
        <w:t>niami</w:t>
      </w:r>
      <w:r w:rsidR="008D6C13" w:rsidRPr="00773E75">
        <w:rPr>
          <w:rFonts w:ascii="Times New Roman" w:hAnsi="Times New Roman"/>
          <w:sz w:val="24"/>
          <w:szCs w:val="24"/>
          <w:lang w:val="pl-PL"/>
        </w:rPr>
        <w:t xml:space="preserve"> medyczny</w:t>
      </w:r>
      <w:r>
        <w:rPr>
          <w:rFonts w:ascii="Times New Roman" w:hAnsi="Times New Roman"/>
          <w:sz w:val="24"/>
          <w:szCs w:val="24"/>
          <w:lang w:val="pl-PL"/>
        </w:rPr>
        <w:t>mi</w:t>
      </w:r>
      <w:r w:rsidR="008D6C13" w:rsidRPr="00773E75">
        <w:rPr>
          <w:rFonts w:ascii="Times New Roman" w:hAnsi="Times New Roman"/>
          <w:sz w:val="24"/>
          <w:szCs w:val="24"/>
          <w:lang w:val="pl-PL"/>
        </w:rPr>
        <w:t xml:space="preserve"> z zakresu ambulatoryjnej opieki specjalistycznej, kontraktowany</w:t>
      </w:r>
      <w:r>
        <w:rPr>
          <w:rFonts w:ascii="Times New Roman" w:hAnsi="Times New Roman"/>
          <w:sz w:val="24"/>
          <w:szCs w:val="24"/>
          <w:lang w:val="pl-PL"/>
        </w:rPr>
        <w:t>mi</w:t>
      </w:r>
      <w:r w:rsidR="008D6C13" w:rsidRPr="00773E75">
        <w:rPr>
          <w:rFonts w:ascii="Times New Roman" w:hAnsi="Times New Roman"/>
          <w:sz w:val="24"/>
          <w:szCs w:val="24"/>
          <w:lang w:val="pl-PL"/>
        </w:rPr>
        <w:t xml:space="preserve"> przez Narodowy Fundusz Zdrowia, co reguluje rozporządzenie</w:t>
      </w:r>
      <w:r w:rsidR="008D6C13" w:rsidRPr="00A3586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D6C13" w:rsidRPr="00773E75">
        <w:rPr>
          <w:rFonts w:ascii="Times New Roman" w:hAnsi="Times New Roman"/>
          <w:sz w:val="24"/>
          <w:szCs w:val="24"/>
          <w:lang w:val="pl-PL" w:eastAsia="pl-PL" w:bidi="ar-SA"/>
        </w:rPr>
        <w:t xml:space="preserve">Ministra </w:t>
      </w:r>
      <w:r w:rsidR="008D6C13" w:rsidRPr="005D1783">
        <w:rPr>
          <w:rFonts w:ascii="Times New Roman" w:hAnsi="Times New Roman"/>
          <w:sz w:val="24"/>
          <w:szCs w:val="24"/>
          <w:lang w:val="pl-PL" w:eastAsia="pl-PL" w:bidi="ar-SA"/>
        </w:rPr>
        <w:t xml:space="preserve">Zdrowia z dnia </w:t>
      </w:r>
      <w:r w:rsidR="008C6E77">
        <w:rPr>
          <w:rFonts w:ascii="Times New Roman" w:hAnsi="Times New Roman"/>
          <w:sz w:val="24"/>
          <w:szCs w:val="24"/>
          <w:lang w:val="pl-PL" w:eastAsia="pl-PL" w:bidi="ar-SA"/>
        </w:rPr>
        <w:t>6 listopada</w:t>
      </w:r>
      <w:r w:rsidR="008D6C13" w:rsidRPr="005D1783">
        <w:rPr>
          <w:rFonts w:ascii="Times New Roman" w:hAnsi="Times New Roman"/>
          <w:sz w:val="24"/>
          <w:szCs w:val="24"/>
          <w:lang w:val="pl-PL" w:eastAsia="pl-PL" w:bidi="ar-SA"/>
        </w:rPr>
        <w:t xml:space="preserve"> 201</w:t>
      </w:r>
      <w:r w:rsidR="008C6E77">
        <w:rPr>
          <w:rFonts w:ascii="Times New Roman" w:hAnsi="Times New Roman"/>
          <w:sz w:val="24"/>
          <w:szCs w:val="24"/>
          <w:lang w:val="pl-PL" w:eastAsia="pl-PL" w:bidi="ar-SA"/>
        </w:rPr>
        <w:t>3</w:t>
      </w:r>
      <w:r w:rsidR="008D6C13" w:rsidRPr="005D1783">
        <w:rPr>
          <w:rFonts w:ascii="Times New Roman" w:hAnsi="Times New Roman"/>
          <w:sz w:val="24"/>
          <w:szCs w:val="24"/>
          <w:lang w:val="pl-PL" w:eastAsia="pl-PL" w:bidi="ar-SA"/>
        </w:rPr>
        <w:t xml:space="preserve"> r</w:t>
      </w:r>
      <w:r w:rsidR="005F4B21" w:rsidRPr="005D1783">
        <w:rPr>
          <w:rFonts w:ascii="Times New Roman" w:hAnsi="Times New Roman"/>
          <w:sz w:val="24"/>
          <w:szCs w:val="24"/>
          <w:lang w:val="pl-PL" w:eastAsia="pl-PL" w:bidi="ar-SA"/>
        </w:rPr>
        <w:t>oku</w:t>
      </w:r>
      <w:r w:rsidR="008D6C13" w:rsidRPr="005D1783">
        <w:rPr>
          <w:rFonts w:ascii="Times New Roman" w:hAnsi="Times New Roman"/>
          <w:sz w:val="24"/>
          <w:szCs w:val="24"/>
          <w:lang w:val="pl-PL" w:eastAsia="pl-PL" w:bidi="ar-SA"/>
        </w:rPr>
        <w:t xml:space="preserve"> w sprawie świadczeń gwarantowanych z zakresu ambulatoryjnej opieki </w:t>
      </w:r>
      <w:r w:rsidR="008D6C13" w:rsidRPr="008C6E77">
        <w:rPr>
          <w:rFonts w:ascii="Times New Roman" w:hAnsi="Times New Roman"/>
          <w:sz w:val="24"/>
          <w:szCs w:val="24"/>
          <w:lang w:val="pl-PL" w:eastAsia="pl-PL" w:bidi="ar-SA"/>
        </w:rPr>
        <w:t>specjalistycznej (Dz.</w:t>
      </w:r>
      <w:r w:rsidR="00ED001F" w:rsidRPr="008C6E77"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 w:rsidR="008D6C13" w:rsidRPr="008C6E77">
        <w:rPr>
          <w:rFonts w:ascii="Times New Roman" w:hAnsi="Times New Roman"/>
          <w:sz w:val="24"/>
          <w:szCs w:val="24"/>
          <w:lang w:val="pl-PL" w:eastAsia="pl-PL" w:bidi="ar-SA"/>
        </w:rPr>
        <w:t>U z 201</w:t>
      </w:r>
      <w:r w:rsidR="008C6E77" w:rsidRPr="008C6E77">
        <w:rPr>
          <w:rFonts w:ascii="Times New Roman" w:hAnsi="Times New Roman"/>
          <w:sz w:val="24"/>
          <w:szCs w:val="24"/>
          <w:lang w:val="pl-PL" w:eastAsia="pl-PL" w:bidi="ar-SA"/>
        </w:rPr>
        <w:t>6</w:t>
      </w:r>
      <w:r w:rsidR="008D6C13" w:rsidRPr="008C6E77">
        <w:rPr>
          <w:rFonts w:ascii="Times New Roman" w:hAnsi="Times New Roman"/>
          <w:sz w:val="24"/>
          <w:szCs w:val="24"/>
          <w:lang w:val="pl-PL" w:eastAsia="pl-PL" w:bidi="ar-SA"/>
        </w:rPr>
        <w:t xml:space="preserve"> poz.</w:t>
      </w:r>
      <w:r w:rsidR="00ED001F" w:rsidRPr="008C6E77"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 w:rsidR="008C6E77" w:rsidRPr="008C6E77">
        <w:rPr>
          <w:rFonts w:ascii="Times New Roman" w:hAnsi="Times New Roman"/>
          <w:sz w:val="24"/>
          <w:szCs w:val="24"/>
          <w:lang w:val="pl-PL" w:eastAsia="pl-PL" w:bidi="ar-SA"/>
        </w:rPr>
        <w:t>357</w:t>
      </w:r>
      <w:r w:rsidR="008C6E77">
        <w:rPr>
          <w:rFonts w:ascii="Times New Roman" w:hAnsi="Times New Roman"/>
          <w:sz w:val="24"/>
          <w:szCs w:val="24"/>
          <w:lang w:val="pl-PL" w:eastAsia="pl-PL" w:bidi="ar-SA"/>
        </w:rPr>
        <w:t xml:space="preserve"> z </w:t>
      </w:r>
      <w:proofErr w:type="spellStart"/>
      <w:r w:rsidR="008C6E77">
        <w:rPr>
          <w:rFonts w:ascii="Times New Roman" w:hAnsi="Times New Roman"/>
          <w:sz w:val="24"/>
          <w:szCs w:val="24"/>
          <w:lang w:val="pl-PL" w:eastAsia="pl-PL" w:bidi="ar-SA"/>
        </w:rPr>
        <w:t>późn</w:t>
      </w:r>
      <w:proofErr w:type="spellEnd"/>
      <w:r w:rsidR="008C6E77">
        <w:rPr>
          <w:rFonts w:ascii="Times New Roman" w:hAnsi="Times New Roman"/>
          <w:sz w:val="24"/>
          <w:szCs w:val="24"/>
          <w:lang w:val="pl-PL" w:eastAsia="pl-PL" w:bidi="ar-SA"/>
        </w:rPr>
        <w:t>. zm.</w:t>
      </w:r>
      <w:r w:rsidR="008D6C13" w:rsidRPr="008C6E77">
        <w:rPr>
          <w:rFonts w:ascii="Times New Roman" w:hAnsi="Times New Roman"/>
          <w:sz w:val="24"/>
          <w:szCs w:val="24"/>
          <w:lang w:val="pl-PL" w:eastAsia="pl-PL" w:bidi="ar-SA"/>
        </w:rPr>
        <w:t xml:space="preserve">). </w:t>
      </w:r>
      <w:r w:rsidR="00047500" w:rsidRPr="008C6E77">
        <w:rPr>
          <w:rFonts w:ascii="Times New Roman" w:hAnsi="Times New Roman"/>
          <w:sz w:val="24"/>
          <w:szCs w:val="24"/>
          <w:lang w:val="pl-PL" w:eastAsia="pl-PL" w:bidi="ar-SA"/>
        </w:rPr>
        <w:t xml:space="preserve">Program przyczyni się do zwiększenia </w:t>
      </w:r>
      <w:r w:rsidR="008D6C13" w:rsidRPr="008C6E77">
        <w:rPr>
          <w:rFonts w:ascii="Times New Roman" w:hAnsi="Times New Roman"/>
          <w:sz w:val="24"/>
          <w:szCs w:val="24"/>
          <w:lang w:val="pl-PL" w:eastAsia="pl-PL" w:bidi="ar-SA"/>
        </w:rPr>
        <w:t>dostęp</w:t>
      </w:r>
      <w:r w:rsidR="00047500" w:rsidRPr="008C6E77">
        <w:rPr>
          <w:rFonts w:ascii="Times New Roman" w:hAnsi="Times New Roman"/>
          <w:sz w:val="24"/>
          <w:szCs w:val="24"/>
          <w:lang w:val="pl-PL" w:eastAsia="pl-PL" w:bidi="ar-SA"/>
        </w:rPr>
        <w:t>u</w:t>
      </w:r>
      <w:r w:rsidR="008D6C13" w:rsidRPr="008C6E77">
        <w:rPr>
          <w:rFonts w:ascii="Times New Roman" w:hAnsi="Times New Roman"/>
          <w:sz w:val="24"/>
          <w:szCs w:val="24"/>
          <w:lang w:val="pl-PL" w:eastAsia="pl-PL" w:bidi="ar-SA"/>
        </w:rPr>
        <w:t xml:space="preserve"> mieszkańców do powyższych świadczeń.</w:t>
      </w:r>
      <w:r w:rsidR="00E85141" w:rsidRPr="008C6E77">
        <w:rPr>
          <w:rFonts w:ascii="Times New Roman" w:hAnsi="Times New Roman"/>
          <w:sz w:val="24"/>
          <w:szCs w:val="24"/>
          <w:lang w:val="pl-PL" w:eastAsia="pl-PL" w:bidi="ar-SA"/>
        </w:rPr>
        <w:t xml:space="preserve">  </w:t>
      </w:r>
    </w:p>
    <w:p w:rsidR="008D6C13" w:rsidRPr="008C6E77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D01F08" w:rsidRDefault="00047500" w:rsidP="008D6C13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8D6C13" w:rsidRPr="00D01F08">
        <w:rPr>
          <w:rFonts w:ascii="Times New Roman" w:hAnsi="Times New Roman"/>
          <w:b/>
          <w:sz w:val="24"/>
          <w:szCs w:val="24"/>
          <w:lang w:val="pl-PL"/>
        </w:rPr>
        <w:t>6. Spójność merytoryczna i organizacyjna</w:t>
      </w:r>
    </w:p>
    <w:p w:rsidR="008D6C13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773E75" w:rsidRDefault="008D6C13" w:rsidP="008D6C13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Program jest </w:t>
      </w:r>
      <w:r w:rsidR="00F465D7">
        <w:rPr>
          <w:rFonts w:ascii="Times New Roman" w:hAnsi="Times New Roman"/>
          <w:sz w:val="24"/>
          <w:szCs w:val="24"/>
          <w:lang w:val="pl-PL"/>
        </w:rPr>
        <w:t xml:space="preserve">częściowo </w:t>
      </w:r>
      <w:r>
        <w:rPr>
          <w:rFonts w:ascii="Times New Roman" w:hAnsi="Times New Roman"/>
          <w:sz w:val="24"/>
          <w:szCs w:val="24"/>
          <w:lang w:val="pl-PL"/>
        </w:rPr>
        <w:t>spójny z gwarantowanymi świadczeniami medycznymi</w:t>
      </w:r>
      <w:r w:rsidR="00A71B64">
        <w:rPr>
          <w:rFonts w:ascii="Times New Roman" w:hAnsi="Times New Roman"/>
          <w:sz w:val="24"/>
          <w:szCs w:val="24"/>
          <w:lang w:val="pl-PL"/>
        </w:rPr>
        <w:t xml:space="preserve"> - nie obejmuje wszystkich badań</w:t>
      </w:r>
      <w:r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047500">
        <w:rPr>
          <w:rFonts w:ascii="Times New Roman" w:hAnsi="Times New Roman"/>
          <w:sz w:val="24"/>
          <w:szCs w:val="24"/>
          <w:lang w:val="pl-PL"/>
        </w:rPr>
        <w:t xml:space="preserve">Proponowane działania </w:t>
      </w:r>
      <w:r>
        <w:rPr>
          <w:rFonts w:ascii="Times New Roman" w:hAnsi="Times New Roman"/>
          <w:sz w:val="24"/>
          <w:szCs w:val="24"/>
          <w:lang w:val="pl-PL"/>
        </w:rPr>
        <w:t xml:space="preserve">mają </w:t>
      </w:r>
      <w:r w:rsidR="00A71B64">
        <w:rPr>
          <w:rFonts w:ascii="Times New Roman" w:hAnsi="Times New Roman"/>
          <w:sz w:val="24"/>
          <w:szCs w:val="24"/>
          <w:lang w:val="pl-PL"/>
        </w:rPr>
        <w:t xml:space="preserve">jednak </w:t>
      </w:r>
      <w:r>
        <w:rPr>
          <w:rFonts w:ascii="Times New Roman" w:hAnsi="Times New Roman"/>
          <w:sz w:val="24"/>
          <w:szCs w:val="24"/>
          <w:lang w:val="pl-PL"/>
        </w:rPr>
        <w:t>dodatkowy element uzupełniający - edukacyjny, informacyjny względem udzielanych</w:t>
      </w:r>
      <w:r w:rsidRPr="006F736D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świadczeń (edukacja społeczeństwa w zakresie unikania ekspozycji na kleszcze, sposoby ochrony przed ukłuciem oraz postępowani</w:t>
      </w:r>
      <w:r w:rsidR="00B47F81">
        <w:rPr>
          <w:rFonts w:ascii="Times New Roman" w:hAnsi="Times New Roman"/>
          <w:sz w:val="24"/>
          <w:szCs w:val="24"/>
          <w:lang w:val="pl-PL"/>
        </w:rPr>
        <w:t>e</w:t>
      </w:r>
      <w:r>
        <w:rPr>
          <w:rFonts w:ascii="Times New Roman" w:hAnsi="Times New Roman"/>
          <w:sz w:val="24"/>
          <w:szCs w:val="24"/>
          <w:lang w:val="pl-PL"/>
        </w:rPr>
        <w:t xml:space="preserve"> w razie jego obecności).</w:t>
      </w:r>
    </w:p>
    <w:p w:rsidR="008D6C13" w:rsidRPr="00773E75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6A39DD" w:rsidRDefault="008D6C13" w:rsidP="008D6C13">
      <w:pPr>
        <w:pStyle w:val="Bezodstpw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A39DD">
        <w:rPr>
          <w:rFonts w:ascii="Times New Roman" w:hAnsi="Times New Roman"/>
          <w:b/>
          <w:sz w:val="24"/>
          <w:szCs w:val="24"/>
          <w:lang w:val="pl-PL"/>
        </w:rPr>
        <w:t>7. Sposób zako</w:t>
      </w:r>
      <w:r w:rsidRPr="006A39DD">
        <w:rPr>
          <w:rFonts w:ascii="Times New Roman" w:eastAsia="TimesNewRoman" w:hAnsi="Times New Roman"/>
          <w:b/>
          <w:sz w:val="24"/>
          <w:szCs w:val="24"/>
          <w:lang w:val="pl-PL"/>
        </w:rPr>
        <w:t>ń</w:t>
      </w:r>
      <w:r w:rsidRPr="006A39DD">
        <w:rPr>
          <w:rFonts w:ascii="Times New Roman" w:hAnsi="Times New Roman"/>
          <w:b/>
          <w:sz w:val="24"/>
          <w:szCs w:val="24"/>
          <w:lang w:val="pl-PL"/>
        </w:rPr>
        <w:t>czenia udziału w programie i możliwo</w:t>
      </w:r>
      <w:r w:rsidRPr="006A39DD">
        <w:rPr>
          <w:rFonts w:ascii="Times New Roman" w:eastAsia="TimesNewRoman" w:hAnsi="Times New Roman"/>
          <w:b/>
          <w:sz w:val="24"/>
          <w:szCs w:val="24"/>
          <w:lang w:val="pl-PL"/>
        </w:rPr>
        <w:t>ś</w:t>
      </w:r>
      <w:r w:rsidRPr="006A39DD">
        <w:rPr>
          <w:rFonts w:ascii="Times New Roman" w:hAnsi="Times New Roman"/>
          <w:b/>
          <w:sz w:val="24"/>
          <w:szCs w:val="24"/>
          <w:lang w:val="pl-PL"/>
        </w:rPr>
        <w:t xml:space="preserve">ci kontynuacji otrzymywania </w:t>
      </w:r>
      <w:r w:rsidRPr="006A39DD">
        <w:rPr>
          <w:rFonts w:ascii="Times New Roman" w:eastAsia="TimesNewRoman" w:hAnsi="Times New Roman"/>
          <w:b/>
          <w:sz w:val="24"/>
          <w:szCs w:val="24"/>
          <w:lang w:val="pl-PL"/>
        </w:rPr>
        <w:t>ś</w:t>
      </w:r>
      <w:r w:rsidRPr="006A39DD">
        <w:rPr>
          <w:rFonts w:ascii="Times New Roman" w:hAnsi="Times New Roman"/>
          <w:b/>
          <w:sz w:val="24"/>
          <w:szCs w:val="24"/>
          <w:lang w:val="pl-PL"/>
        </w:rPr>
        <w:t>wiadcze</w:t>
      </w:r>
      <w:r w:rsidRPr="006A39DD">
        <w:rPr>
          <w:rFonts w:ascii="Times New Roman" w:eastAsia="TimesNewRoman" w:hAnsi="Times New Roman"/>
          <w:b/>
          <w:sz w:val="24"/>
          <w:szCs w:val="24"/>
          <w:lang w:val="pl-PL"/>
        </w:rPr>
        <w:t xml:space="preserve">ń </w:t>
      </w:r>
      <w:r w:rsidRPr="006A39DD">
        <w:rPr>
          <w:rFonts w:ascii="Times New Roman" w:hAnsi="Times New Roman"/>
          <w:b/>
          <w:sz w:val="24"/>
          <w:szCs w:val="24"/>
          <w:lang w:val="pl-PL"/>
        </w:rPr>
        <w:t>zdrowotnych przez uczestników programu, jeżeli istniej</w:t>
      </w:r>
      <w:r w:rsidRPr="006A39DD">
        <w:rPr>
          <w:rFonts w:ascii="Times New Roman" w:eastAsia="TimesNewRoman" w:hAnsi="Times New Roman"/>
          <w:b/>
          <w:sz w:val="24"/>
          <w:szCs w:val="24"/>
          <w:lang w:val="pl-PL"/>
        </w:rPr>
        <w:t xml:space="preserve">ą </w:t>
      </w:r>
      <w:r w:rsidRPr="006A39DD">
        <w:rPr>
          <w:rFonts w:ascii="Times New Roman" w:hAnsi="Times New Roman"/>
          <w:b/>
          <w:sz w:val="24"/>
          <w:szCs w:val="24"/>
          <w:lang w:val="pl-PL"/>
        </w:rPr>
        <w:t>wskazania</w:t>
      </w:r>
    </w:p>
    <w:p w:rsidR="008D6C13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047500" w:rsidRDefault="008D6C13" w:rsidP="00640EFB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  <w:r w:rsidRPr="002378BB">
        <w:rPr>
          <w:rFonts w:ascii="Times New Roman" w:hAnsi="Times New Roman"/>
          <w:sz w:val="24"/>
          <w:szCs w:val="24"/>
          <w:lang w:val="pl-PL"/>
        </w:rPr>
        <w:t>Każdy uc</w:t>
      </w:r>
      <w:r w:rsidR="000646AE">
        <w:rPr>
          <w:rFonts w:ascii="Times New Roman" w:hAnsi="Times New Roman"/>
          <w:sz w:val="24"/>
          <w:szCs w:val="24"/>
          <w:lang w:val="pl-PL"/>
        </w:rPr>
        <w:t>zestnik badania po jego zakończeniu otrzyma</w:t>
      </w:r>
      <w:r w:rsidR="00967168">
        <w:rPr>
          <w:rFonts w:ascii="Times New Roman" w:hAnsi="Times New Roman"/>
          <w:sz w:val="24"/>
          <w:szCs w:val="24"/>
          <w:lang w:val="pl-PL"/>
        </w:rPr>
        <w:t xml:space="preserve"> materiały</w:t>
      </w:r>
      <w:r>
        <w:rPr>
          <w:rFonts w:ascii="Times New Roman" w:hAnsi="Times New Roman"/>
          <w:sz w:val="24"/>
          <w:szCs w:val="24"/>
          <w:lang w:val="pl-PL"/>
        </w:rPr>
        <w:t xml:space="preserve"> edukacyjn</w:t>
      </w:r>
      <w:r w:rsidR="00967168">
        <w:rPr>
          <w:rFonts w:ascii="Times New Roman" w:hAnsi="Times New Roman"/>
          <w:sz w:val="24"/>
          <w:szCs w:val="24"/>
          <w:lang w:val="pl-PL"/>
        </w:rPr>
        <w:t>e</w:t>
      </w:r>
      <w:r>
        <w:rPr>
          <w:rFonts w:ascii="Times New Roman" w:hAnsi="Times New Roman"/>
          <w:sz w:val="24"/>
          <w:szCs w:val="24"/>
          <w:lang w:val="pl-PL"/>
        </w:rPr>
        <w:t xml:space="preserve"> dotycząc</w:t>
      </w:r>
      <w:r w:rsidR="00967168">
        <w:rPr>
          <w:rFonts w:ascii="Times New Roman" w:hAnsi="Times New Roman"/>
          <w:sz w:val="24"/>
          <w:szCs w:val="24"/>
          <w:lang w:val="pl-PL"/>
        </w:rPr>
        <w:t>e</w:t>
      </w:r>
      <w:r>
        <w:rPr>
          <w:rFonts w:ascii="Times New Roman" w:hAnsi="Times New Roman"/>
          <w:sz w:val="24"/>
          <w:szCs w:val="24"/>
          <w:lang w:val="pl-PL"/>
        </w:rPr>
        <w:t xml:space="preserve"> profilaktyki boreliozy</w:t>
      </w:r>
      <w:r w:rsidR="00DF2505">
        <w:rPr>
          <w:rFonts w:ascii="Times New Roman" w:hAnsi="Times New Roman"/>
          <w:sz w:val="24"/>
          <w:szCs w:val="24"/>
          <w:lang w:val="pl-PL"/>
        </w:rPr>
        <w:t xml:space="preserve"> – w formie ulotki. W</w:t>
      </w:r>
      <w:r>
        <w:rPr>
          <w:rFonts w:ascii="Times New Roman" w:hAnsi="Times New Roman"/>
          <w:sz w:val="24"/>
          <w:szCs w:val="24"/>
          <w:lang w:val="pl-PL"/>
        </w:rPr>
        <w:t xml:space="preserve">arunek edukacji zawarty zostanie w ogłoszeniu o konkursie. </w:t>
      </w:r>
      <w:r w:rsidRPr="006A39DD">
        <w:rPr>
          <w:rFonts w:ascii="Times New Roman" w:hAnsi="Times New Roman"/>
          <w:sz w:val="24"/>
          <w:szCs w:val="24"/>
          <w:lang w:val="pl-PL"/>
        </w:rPr>
        <w:t xml:space="preserve">Osoby z </w:t>
      </w:r>
      <w:r>
        <w:rPr>
          <w:rFonts w:ascii="Times New Roman" w:hAnsi="Times New Roman"/>
          <w:sz w:val="24"/>
          <w:szCs w:val="24"/>
          <w:lang w:val="pl-PL"/>
        </w:rPr>
        <w:t xml:space="preserve">wynikami </w:t>
      </w:r>
      <w:r w:rsidRPr="006A39DD">
        <w:rPr>
          <w:rFonts w:ascii="Times New Roman" w:hAnsi="Times New Roman"/>
          <w:sz w:val="24"/>
          <w:szCs w:val="24"/>
          <w:lang w:val="pl-PL"/>
        </w:rPr>
        <w:t>dodatnimi</w:t>
      </w:r>
      <w:r>
        <w:rPr>
          <w:rFonts w:ascii="Times New Roman" w:hAnsi="Times New Roman"/>
          <w:sz w:val="24"/>
          <w:szCs w:val="24"/>
          <w:lang w:val="pl-PL"/>
        </w:rPr>
        <w:t xml:space="preserve"> lub wątpliwymi</w:t>
      </w:r>
      <w:r w:rsidRPr="006A39DD">
        <w:rPr>
          <w:rFonts w:ascii="Times New Roman" w:hAnsi="Times New Roman"/>
          <w:sz w:val="24"/>
          <w:szCs w:val="24"/>
          <w:lang w:val="pl-PL"/>
        </w:rPr>
        <w:t xml:space="preserve"> test</w:t>
      </w:r>
      <w:r>
        <w:rPr>
          <w:rFonts w:ascii="Times New Roman" w:hAnsi="Times New Roman"/>
          <w:sz w:val="24"/>
          <w:szCs w:val="24"/>
          <w:lang w:val="pl-PL"/>
        </w:rPr>
        <w:t>u ELISA</w:t>
      </w:r>
      <w:r w:rsidRPr="006A39DD">
        <w:rPr>
          <w:rFonts w:ascii="Times New Roman" w:hAnsi="Times New Roman"/>
          <w:sz w:val="24"/>
          <w:szCs w:val="24"/>
          <w:lang w:val="pl-PL"/>
        </w:rPr>
        <w:t xml:space="preserve"> otrzymają zalecenie zgłoszenia się do lekarzy POZ </w:t>
      </w:r>
      <w:r w:rsidR="00047500">
        <w:rPr>
          <w:rFonts w:ascii="Times New Roman" w:hAnsi="Times New Roman"/>
          <w:sz w:val="24"/>
          <w:szCs w:val="24"/>
          <w:lang w:val="pl-PL"/>
        </w:rPr>
        <w:t>w c</w:t>
      </w:r>
      <w:r w:rsidRPr="006A39DD">
        <w:rPr>
          <w:rFonts w:ascii="Times New Roman" w:hAnsi="Times New Roman"/>
          <w:sz w:val="24"/>
          <w:szCs w:val="24"/>
          <w:lang w:val="pl-PL"/>
        </w:rPr>
        <w:t>el</w:t>
      </w:r>
      <w:r w:rsidR="00047500">
        <w:rPr>
          <w:rFonts w:ascii="Times New Roman" w:hAnsi="Times New Roman"/>
          <w:sz w:val="24"/>
          <w:szCs w:val="24"/>
          <w:lang w:val="pl-PL"/>
        </w:rPr>
        <w:t>u</w:t>
      </w:r>
      <w:r w:rsidRPr="006A39DD">
        <w:rPr>
          <w:rFonts w:ascii="Times New Roman" w:hAnsi="Times New Roman"/>
          <w:sz w:val="24"/>
          <w:szCs w:val="24"/>
          <w:lang w:val="pl-PL"/>
        </w:rPr>
        <w:t xml:space="preserve"> skierowania na dalsze badania</w:t>
      </w:r>
      <w:r w:rsidR="0096716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05E1D">
        <w:rPr>
          <w:rFonts w:ascii="Times New Roman" w:hAnsi="Times New Roman"/>
          <w:sz w:val="24"/>
          <w:szCs w:val="24"/>
          <w:lang w:val="pl-PL"/>
        </w:rPr>
        <w:t xml:space="preserve">testem </w:t>
      </w:r>
      <w:r w:rsidR="0096305F">
        <w:rPr>
          <w:rFonts w:ascii="Times New Roman" w:hAnsi="Times New Roman"/>
          <w:sz w:val="24"/>
          <w:szCs w:val="24"/>
          <w:lang w:val="pl-PL"/>
        </w:rPr>
        <w:t xml:space="preserve">Western </w:t>
      </w:r>
      <w:proofErr w:type="spellStart"/>
      <w:r w:rsidR="00967168" w:rsidRPr="00C05E1D">
        <w:rPr>
          <w:rFonts w:ascii="Times New Roman" w:hAnsi="Times New Roman"/>
          <w:sz w:val="24"/>
          <w:szCs w:val="24"/>
          <w:lang w:val="pl-PL"/>
        </w:rPr>
        <w:t>blot</w:t>
      </w:r>
      <w:proofErr w:type="spellEnd"/>
      <w:r w:rsidR="00C05E1D">
        <w:rPr>
          <w:rFonts w:ascii="Times New Roman" w:hAnsi="Times New Roman"/>
          <w:sz w:val="24"/>
          <w:szCs w:val="24"/>
          <w:lang w:val="pl-PL"/>
        </w:rPr>
        <w:t xml:space="preserve"> i ewentualne</w:t>
      </w:r>
      <w:r w:rsidRPr="006A39DD">
        <w:rPr>
          <w:rFonts w:ascii="Times New Roman" w:hAnsi="Times New Roman"/>
          <w:sz w:val="24"/>
          <w:szCs w:val="24"/>
          <w:lang w:val="pl-PL"/>
        </w:rPr>
        <w:t xml:space="preserve"> leczenie w ramach Narodowego Funduszu Zdrowia. </w:t>
      </w:r>
      <w:r w:rsidR="00047500">
        <w:rPr>
          <w:rFonts w:ascii="Times New Roman" w:hAnsi="Times New Roman"/>
          <w:sz w:val="24"/>
          <w:szCs w:val="24"/>
          <w:lang w:val="pl-PL"/>
        </w:rPr>
        <w:t>Z względu na to, że na terenie powiatu nie ma poradni chorób zakaźnych</w:t>
      </w:r>
      <w:r w:rsidR="00B47F81">
        <w:rPr>
          <w:rFonts w:ascii="Times New Roman" w:hAnsi="Times New Roman"/>
          <w:sz w:val="24"/>
          <w:szCs w:val="24"/>
          <w:lang w:val="pl-PL"/>
        </w:rPr>
        <w:t>,</w:t>
      </w:r>
      <w:r w:rsidR="00047500">
        <w:rPr>
          <w:rFonts w:ascii="Times New Roman" w:hAnsi="Times New Roman"/>
          <w:sz w:val="24"/>
          <w:szCs w:val="24"/>
          <w:lang w:val="pl-PL"/>
        </w:rPr>
        <w:t xml:space="preserve"> m</w:t>
      </w:r>
      <w:r w:rsidRPr="006A39DD">
        <w:rPr>
          <w:rFonts w:ascii="Times New Roman" w:hAnsi="Times New Roman"/>
          <w:bCs/>
          <w:sz w:val="24"/>
          <w:szCs w:val="24"/>
          <w:lang w:val="pl-PL"/>
        </w:rPr>
        <w:t xml:space="preserve">ieszkańcy </w:t>
      </w:r>
      <w:r w:rsidR="00047500">
        <w:rPr>
          <w:rFonts w:ascii="Times New Roman" w:hAnsi="Times New Roman"/>
          <w:bCs/>
          <w:sz w:val="24"/>
          <w:szCs w:val="24"/>
          <w:lang w:val="pl-PL"/>
        </w:rPr>
        <w:t>z takimi wynikami będą k</w:t>
      </w:r>
      <w:r w:rsidRPr="006A39DD">
        <w:rPr>
          <w:rFonts w:ascii="Times New Roman" w:hAnsi="Times New Roman"/>
          <w:bCs/>
          <w:sz w:val="24"/>
          <w:szCs w:val="24"/>
          <w:lang w:val="pl-PL"/>
        </w:rPr>
        <w:t xml:space="preserve">ierowani </w:t>
      </w:r>
      <w:r w:rsidR="00047500">
        <w:rPr>
          <w:rFonts w:ascii="Times New Roman" w:hAnsi="Times New Roman"/>
          <w:bCs/>
          <w:sz w:val="24"/>
          <w:szCs w:val="24"/>
          <w:lang w:val="pl-PL"/>
        </w:rPr>
        <w:t>pr</w:t>
      </w:r>
      <w:r w:rsidRPr="006A39DD">
        <w:rPr>
          <w:rFonts w:ascii="Times New Roman" w:hAnsi="Times New Roman"/>
          <w:bCs/>
          <w:sz w:val="24"/>
          <w:szCs w:val="24"/>
          <w:lang w:val="pl-PL"/>
        </w:rPr>
        <w:t xml:space="preserve">zez lekarzy POZ do Poradni Chorób Zakaźnych przy Wojewódzkim Szpitalu Specjalistycznym </w:t>
      </w:r>
      <w:r w:rsidRPr="006A39DD">
        <w:rPr>
          <w:rFonts w:ascii="Times New Roman" w:hAnsi="Times New Roman"/>
          <w:sz w:val="24"/>
          <w:szCs w:val="24"/>
          <w:lang w:val="pl-PL"/>
        </w:rPr>
        <w:t>im. Janusza Korczaka w Słupsku</w:t>
      </w:r>
      <w:r w:rsidR="00967168">
        <w:rPr>
          <w:rFonts w:ascii="Times New Roman" w:hAnsi="Times New Roman"/>
          <w:sz w:val="24"/>
          <w:szCs w:val="24"/>
          <w:lang w:val="pl-PL"/>
        </w:rPr>
        <w:t>.</w:t>
      </w:r>
      <w:r w:rsidRPr="00057D73">
        <w:rPr>
          <w:rFonts w:ascii="Times New Roman" w:hAnsi="Times New Roman"/>
          <w:bCs/>
          <w:color w:val="C00000"/>
          <w:sz w:val="24"/>
          <w:szCs w:val="24"/>
          <w:lang w:val="pl-PL"/>
        </w:rPr>
        <w:t xml:space="preserve"> </w:t>
      </w:r>
      <w:r w:rsidR="00791276" w:rsidRPr="00791276">
        <w:rPr>
          <w:rFonts w:ascii="Times New Roman" w:hAnsi="Times New Roman"/>
          <w:bCs/>
          <w:sz w:val="24"/>
          <w:szCs w:val="24"/>
          <w:lang w:val="pl-PL"/>
        </w:rPr>
        <w:t xml:space="preserve">Uczestnicy </w:t>
      </w:r>
      <w:r w:rsidR="0096305F">
        <w:rPr>
          <w:rFonts w:ascii="Times New Roman" w:hAnsi="Times New Roman"/>
          <w:bCs/>
          <w:sz w:val="24"/>
          <w:szCs w:val="24"/>
          <w:lang w:val="pl-PL"/>
        </w:rPr>
        <w:t xml:space="preserve">programu </w:t>
      </w:r>
      <w:r w:rsidR="00791276">
        <w:rPr>
          <w:rFonts w:ascii="Times New Roman" w:hAnsi="Times New Roman"/>
          <w:bCs/>
          <w:sz w:val="24"/>
          <w:szCs w:val="24"/>
          <w:lang w:val="pl-PL"/>
        </w:rPr>
        <w:t>z ujemnym wynikiem badania, i których stan zdrowia nie będzie budził wątpliwości</w:t>
      </w:r>
      <w:r w:rsidR="00B47F81">
        <w:rPr>
          <w:rFonts w:ascii="Times New Roman" w:hAnsi="Times New Roman"/>
          <w:bCs/>
          <w:sz w:val="24"/>
          <w:szCs w:val="24"/>
          <w:lang w:val="pl-PL"/>
        </w:rPr>
        <w:t>,</w:t>
      </w:r>
      <w:r w:rsidR="00791276">
        <w:rPr>
          <w:rFonts w:ascii="Times New Roman" w:hAnsi="Times New Roman"/>
          <w:bCs/>
          <w:sz w:val="24"/>
          <w:szCs w:val="24"/>
          <w:lang w:val="pl-PL"/>
        </w:rPr>
        <w:t xml:space="preserve"> zakończą w nim swój udział na tym etapie. </w:t>
      </w:r>
    </w:p>
    <w:p w:rsidR="00047500" w:rsidRDefault="00047500" w:rsidP="008D6C13">
      <w:pPr>
        <w:pStyle w:val="Bezodstpw"/>
        <w:ind w:left="567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6B1820" w:rsidRDefault="006B1820" w:rsidP="008D6C13">
      <w:pPr>
        <w:pStyle w:val="Bezodstpw"/>
        <w:ind w:left="567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8D6C13" w:rsidRPr="00F03289" w:rsidRDefault="008D6C13" w:rsidP="008D6C13">
      <w:pPr>
        <w:pStyle w:val="Bezodstpw"/>
        <w:ind w:left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03289">
        <w:rPr>
          <w:rFonts w:ascii="Times New Roman" w:hAnsi="Times New Roman"/>
          <w:b/>
          <w:sz w:val="24"/>
          <w:szCs w:val="24"/>
          <w:lang w:val="pl-PL"/>
        </w:rPr>
        <w:t>8. Bezpiecze</w:t>
      </w:r>
      <w:r w:rsidRPr="00F03289">
        <w:rPr>
          <w:rFonts w:ascii="Times New Roman" w:eastAsia="TimesNewRoman" w:hAnsi="Times New Roman"/>
          <w:b/>
          <w:sz w:val="24"/>
          <w:szCs w:val="24"/>
          <w:lang w:val="pl-PL"/>
        </w:rPr>
        <w:t>ń</w:t>
      </w:r>
      <w:r w:rsidRPr="00F03289">
        <w:rPr>
          <w:rFonts w:ascii="Times New Roman" w:hAnsi="Times New Roman"/>
          <w:b/>
          <w:sz w:val="24"/>
          <w:szCs w:val="24"/>
          <w:lang w:val="pl-PL"/>
        </w:rPr>
        <w:t>stwo planowanych interwencji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8D6C13" w:rsidRPr="00F03289" w:rsidRDefault="008D6C13" w:rsidP="008D6C13">
      <w:pPr>
        <w:pStyle w:val="Bezodstpw"/>
        <w:ind w:firstLine="708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8D6C13" w:rsidRPr="005F4B48" w:rsidRDefault="008D6C13" w:rsidP="00640EFB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  <w:r w:rsidRPr="005F4B48">
        <w:rPr>
          <w:rFonts w:ascii="Times New Roman" w:hAnsi="Times New Roman"/>
          <w:sz w:val="24"/>
          <w:szCs w:val="24"/>
          <w:lang w:val="pl-PL"/>
        </w:rPr>
        <w:t>Realizatorem badań przesiewowych będzie mógł zostać zakład opieki zdrowotnej posiadający w swoich strukturach laboratorium</w:t>
      </w:r>
      <w:r w:rsidR="00967168">
        <w:rPr>
          <w:rFonts w:ascii="Times New Roman" w:hAnsi="Times New Roman"/>
          <w:sz w:val="24"/>
          <w:szCs w:val="24"/>
          <w:lang w:val="pl-PL"/>
        </w:rPr>
        <w:t>,</w:t>
      </w:r>
      <w:r w:rsidRPr="005F4B48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wpisan</w:t>
      </w:r>
      <w:r w:rsidR="007B37AC">
        <w:rPr>
          <w:rFonts w:ascii="Times New Roman" w:hAnsi="Times New Roman"/>
          <w:sz w:val="24"/>
          <w:szCs w:val="24"/>
          <w:lang w:val="pl-PL"/>
        </w:rPr>
        <w:t>e</w:t>
      </w:r>
      <w:r>
        <w:rPr>
          <w:rFonts w:ascii="Times New Roman" w:hAnsi="Times New Roman"/>
          <w:sz w:val="24"/>
          <w:szCs w:val="24"/>
          <w:lang w:val="pl-PL"/>
        </w:rPr>
        <w:t xml:space="preserve"> do ewidencji Krajowej Rady Diagnostów Laboratoryjnych</w:t>
      </w:r>
      <w:r w:rsidR="000362EB">
        <w:rPr>
          <w:rFonts w:ascii="Times New Roman" w:hAnsi="Times New Roman"/>
          <w:sz w:val="24"/>
          <w:szCs w:val="24"/>
          <w:lang w:val="pl-PL"/>
        </w:rPr>
        <w:t>, który spełni warunki konkursu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8D6C13" w:rsidRPr="00A072C0" w:rsidRDefault="008D6C13" w:rsidP="008D6C13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F03289" w:rsidRDefault="00E702CA" w:rsidP="00E702CA">
      <w:pPr>
        <w:pStyle w:val="Bezodstpw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8D6C13" w:rsidRPr="00F03289">
        <w:rPr>
          <w:rFonts w:ascii="Times New Roman" w:hAnsi="Times New Roman"/>
          <w:b/>
          <w:sz w:val="24"/>
          <w:szCs w:val="24"/>
          <w:lang w:val="pl-PL"/>
        </w:rPr>
        <w:t>9. Kompetencje/warunki niezb</w:t>
      </w:r>
      <w:r w:rsidR="008D6C13" w:rsidRPr="00F03289">
        <w:rPr>
          <w:rFonts w:ascii="Times New Roman" w:eastAsia="TimesNewRoman" w:hAnsi="Times New Roman"/>
          <w:b/>
          <w:sz w:val="24"/>
          <w:szCs w:val="24"/>
          <w:lang w:val="pl-PL"/>
        </w:rPr>
        <w:t>ę</w:t>
      </w:r>
      <w:r w:rsidR="008D6C13" w:rsidRPr="00F03289">
        <w:rPr>
          <w:rFonts w:ascii="Times New Roman" w:hAnsi="Times New Roman"/>
          <w:b/>
          <w:sz w:val="24"/>
          <w:szCs w:val="24"/>
          <w:lang w:val="pl-PL"/>
        </w:rPr>
        <w:t>dne do realizacji programu</w:t>
      </w:r>
    </w:p>
    <w:p w:rsidR="008D6C13" w:rsidRPr="00F03289" w:rsidRDefault="008D6C13" w:rsidP="008D6C13">
      <w:pPr>
        <w:pStyle w:val="Bezodstpw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8D6C13" w:rsidRPr="00CC71B6" w:rsidRDefault="008D6C13" w:rsidP="00CC71B6">
      <w:pPr>
        <w:rPr>
          <w:rFonts w:ascii="Times New Roman" w:hAnsi="Times New Roman"/>
          <w:sz w:val="24"/>
          <w:szCs w:val="24"/>
          <w:u w:val="single"/>
        </w:rPr>
      </w:pPr>
      <w:r w:rsidRPr="00CC71B6">
        <w:rPr>
          <w:rFonts w:ascii="Times New Roman" w:hAnsi="Times New Roman"/>
          <w:sz w:val="24"/>
          <w:szCs w:val="24"/>
          <w:u w:val="single"/>
        </w:rPr>
        <w:t>Kompetencje realizatora programu:</w:t>
      </w:r>
    </w:p>
    <w:p w:rsidR="008D6C13" w:rsidRPr="005F4B48" w:rsidRDefault="008D6C13" w:rsidP="008D6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4B48">
        <w:rPr>
          <w:rFonts w:ascii="Times New Roman" w:hAnsi="Times New Roman"/>
          <w:sz w:val="24"/>
          <w:szCs w:val="24"/>
          <w:lang w:val="pl-PL"/>
        </w:rPr>
        <w:t xml:space="preserve">doświadczenie w realizacji </w:t>
      </w:r>
      <w:r w:rsidR="00CC71B6">
        <w:rPr>
          <w:rFonts w:ascii="Times New Roman" w:hAnsi="Times New Roman"/>
          <w:sz w:val="24"/>
          <w:szCs w:val="24"/>
          <w:lang w:val="pl-PL"/>
        </w:rPr>
        <w:t xml:space="preserve">podobnych </w:t>
      </w:r>
      <w:r w:rsidRPr="005F4B48">
        <w:rPr>
          <w:rFonts w:ascii="Times New Roman" w:hAnsi="Times New Roman"/>
          <w:sz w:val="24"/>
          <w:szCs w:val="24"/>
          <w:lang w:val="pl-PL"/>
        </w:rPr>
        <w:t>programów,</w:t>
      </w:r>
    </w:p>
    <w:p w:rsidR="007B37AC" w:rsidRDefault="008D6C13" w:rsidP="008D6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4B48">
        <w:rPr>
          <w:rFonts w:ascii="Times New Roman" w:hAnsi="Times New Roman"/>
          <w:sz w:val="24"/>
          <w:szCs w:val="24"/>
          <w:lang w:val="pl-PL"/>
        </w:rPr>
        <w:t xml:space="preserve">dysponowanie </w:t>
      </w:r>
      <w:r w:rsidR="009C5B7F">
        <w:rPr>
          <w:rFonts w:ascii="Times New Roman" w:hAnsi="Times New Roman"/>
          <w:sz w:val="24"/>
          <w:szCs w:val="24"/>
          <w:lang w:val="pl-PL"/>
        </w:rPr>
        <w:t xml:space="preserve">odpowiednią </w:t>
      </w:r>
      <w:r w:rsidRPr="005F4B48">
        <w:rPr>
          <w:rFonts w:ascii="Times New Roman" w:hAnsi="Times New Roman"/>
          <w:sz w:val="24"/>
          <w:szCs w:val="24"/>
          <w:lang w:val="pl-PL"/>
        </w:rPr>
        <w:t xml:space="preserve">i wykwalifikowaną kadrą umożliwiającą </w:t>
      </w:r>
      <w:r w:rsidR="008A61BD">
        <w:rPr>
          <w:rFonts w:ascii="Times New Roman" w:hAnsi="Times New Roman"/>
          <w:sz w:val="24"/>
          <w:szCs w:val="24"/>
          <w:lang w:val="pl-PL"/>
        </w:rPr>
        <w:t>r</w:t>
      </w:r>
      <w:r w:rsidRPr="005F4B48">
        <w:rPr>
          <w:rFonts w:ascii="Times New Roman" w:hAnsi="Times New Roman"/>
          <w:sz w:val="24"/>
          <w:szCs w:val="24"/>
          <w:lang w:val="pl-PL"/>
        </w:rPr>
        <w:t xml:space="preserve">ealizację programu, </w:t>
      </w:r>
    </w:p>
    <w:p w:rsidR="008D6C13" w:rsidRPr="005F4B48" w:rsidRDefault="008D6C13" w:rsidP="008D6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4B48">
        <w:rPr>
          <w:rFonts w:ascii="Times New Roman" w:hAnsi="Times New Roman"/>
          <w:sz w:val="24"/>
          <w:szCs w:val="24"/>
          <w:lang w:val="pl-PL"/>
        </w:rPr>
        <w:t>kompetencje w zakresie jakości usługi laboratoryjnej,</w:t>
      </w:r>
    </w:p>
    <w:p w:rsidR="008D6C13" w:rsidRDefault="008D6C13" w:rsidP="008D6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F4B48">
        <w:rPr>
          <w:rFonts w:ascii="Times New Roman" w:hAnsi="Times New Roman"/>
          <w:sz w:val="24"/>
          <w:szCs w:val="24"/>
          <w:lang w:val="pl-PL"/>
        </w:rPr>
        <w:t>doświadczenie i praktyka w zakresie gromadzenia danych</w:t>
      </w:r>
      <w:r w:rsidR="009C5B7F">
        <w:rPr>
          <w:rFonts w:ascii="Times New Roman" w:hAnsi="Times New Roman"/>
          <w:sz w:val="24"/>
          <w:szCs w:val="24"/>
          <w:lang w:val="pl-PL"/>
        </w:rPr>
        <w:t>.</w:t>
      </w:r>
    </w:p>
    <w:p w:rsidR="008D6C13" w:rsidRDefault="008D6C13" w:rsidP="008D6C13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D5125B" w:rsidRDefault="008D6C13" w:rsidP="008D6C13">
      <w:pPr>
        <w:pStyle w:val="Bezodstpw"/>
        <w:spacing w:line="276" w:lineRule="auto"/>
        <w:ind w:left="567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 w:rsidRPr="00D5125B">
        <w:rPr>
          <w:rFonts w:ascii="Times New Roman" w:hAnsi="Times New Roman"/>
          <w:b/>
          <w:sz w:val="24"/>
          <w:szCs w:val="24"/>
          <w:lang w:val="pl-PL"/>
        </w:rPr>
        <w:t>10. Dowody</w:t>
      </w:r>
      <w:r w:rsidRPr="00F03289">
        <w:rPr>
          <w:rFonts w:ascii="Times New Roman" w:hAnsi="Times New Roman"/>
          <w:b/>
          <w:sz w:val="24"/>
          <w:szCs w:val="24"/>
          <w:lang w:val="pl-PL"/>
        </w:rPr>
        <w:t xml:space="preserve"> skuteczno</w:t>
      </w:r>
      <w:r w:rsidRPr="00F03289">
        <w:rPr>
          <w:rFonts w:ascii="Times New Roman" w:eastAsia="TimesNewRoman" w:hAnsi="Times New Roman"/>
          <w:b/>
          <w:sz w:val="24"/>
          <w:szCs w:val="24"/>
          <w:lang w:val="pl-PL"/>
        </w:rPr>
        <w:t>ś</w:t>
      </w:r>
      <w:r w:rsidRPr="00F03289">
        <w:rPr>
          <w:rFonts w:ascii="Times New Roman" w:hAnsi="Times New Roman"/>
          <w:b/>
          <w:sz w:val="24"/>
          <w:szCs w:val="24"/>
          <w:lang w:val="pl-PL"/>
        </w:rPr>
        <w:t>ci planowanych działa</w:t>
      </w:r>
      <w:r w:rsidRPr="00F03289">
        <w:rPr>
          <w:rFonts w:ascii="Times New Roman" w:eastAsia="TimesNewRoman" w:hAnsi="Times New Roman"/>
          <w:b/>
          <w:sz w:val="24"/>
          <w:szCs w:val="24"/>
          <w:lang w:val="pl-PL"/>
        </w:rPr>
        <w:t xml:space="preserve">ń </w:t>
      </w:r>
    </w:p>
    <w:p w:rsidR="00B47F81" w:rsidRDefault="00B47F81" w:rsidP="008D6C13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:rsidR="008D6C13" w:rsidRPr="00F03289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F03289">
        <w:rPr>
          <w:rFonts w:ascii="Times New Roman" w:hAnsi="Times New Roman"/>
          <w:i/>
          <w:sz w:val="24"/>
          <w:szCs w:val="24"/>
          <w:lang w:val="pl-PL"/>
        </w:rPr>
        <w:t>a) Opinie ekspertów klinicznych</w:t>
      </w:r>
    </w:p>
    <w:p w:rsidR="008D6C13" w:rsidRPr="009C5B7F" w:rsidRDefault="009C5B7F" w:rsidP="00640EFB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  <w:r w:rsidRPr="009C5B7F">
        <w:rPr>
          <w:rFonts w:ascii="Times New Roman" w:hAnsi="Times New Roman"/>
          <w:sz w:val="24"/>
          <w:szCs w:val="24"/>
          <w:lang w:val="pl-PL"/>
        </w:rPr>
        <w:t>Autorzy programu nie występowali o opinię do ekspert</w:t>
      </w:r>
      <w:r>
        <w:rPr>
          <w:rFonts w:ascii="Times New Roman" w:hAnsi="Times New Roman"/>
          <w:sz w:val="24"/>
          <w:szCs w:val="24"/>
          <w:lang w:val="pl-PL"/>
        </w:rPr>
        <w:t xml:space="preserve">ów </w:t>
      </w:r>
      <w:r w:rsidRPr="009C5B7F">
        <w:rPr>
          <w:rFonts w:ascii="Times New Roman" w:hAnsi="Times New Roman"/>
          <w:sz w:val="24"/>
          <w:szCs w:val="24"/>
          <w:lang w:val="pl-PL"/>
        </w:rPr>
        <w:t>z dziedziny</w:t>
      </w:r>
      <w:r>
        <w:rPr>
          <w:rFonts w:ascii="Times New Roman" w:hAnsi="Times New Roman"/>
          <w:sz w:val="24"/>
          <w:szCs w:val="24"/>
          <w:lang w:val="pl-PL"/>
        </w:rPr>
        <w:t xml:space="preserve"> objętej programem. </w:t>
      </w:r>
      <w:r w:rsidRPr="009C5B7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D6C13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F03289">
        <w:rPr>
          <w:rFonts w:ascii="Times New Roman" w:hAnsi="Times New Roman"/>
          <w:i/>
          <w:sz w:val="24"/>
          <w:szCs w:val="24"/>
          <w:lang w:val="pl-PL"/>
        </w:rPr>
        <w:t>b). Zalecenia, wytyczne i standardy dotycz</w:t>
      </w:r>
      <w:r w:rsidRPr="00F03289">
        <w:rPr>
          <w:rFonts w:ascii="Times New Roman" w:eastAsia="TimesNewRoman" w:hAnsi="Times New Roman"/>
          <w:i/>
          <w:sz w:val="24"/>
          <w:szCs w:val="24"/>
          <w:lang w:val="pl-PL"/>
        </w:rPr>
        <w:t>ą</w:t>
      </w:r>
      <w:r w:rsidRPr="00F03289">
        <w:rPr>
          <w:rFonts w:ascii="Times New Roman" w:hAnsi="Times New Roman"/>
          <w:i/>
          <w:sz w:val="24"/>
          <w:szCs w:val="24"/>
          <w:lang w:val="pl-PL"/>
        </w:rPr>
        <w:t>ce post</w:t>
      </w:r>
      <w:r w:rsidRPr="00F03289">
        <w:rPr>
          <w:rFonts w:ascii="Times New Roman" w:eastAsia="TimesNewRoman" w:hAnsi="Times New Roman"/>
          <w:i/>
          <w:sz w:val="24"/>
          <w:szCs w:val="24"/>
          <w:lang w:val="pl-PL"/>
        </w:rPr>
        <w:t>ę</w:t>
      </w:r>
      <w:r w:rsidRPr="00F03289">
        <w:rPr>
          <w:rFonts w:ascii="Times New Roman" w:hAnsi="Times New Roman"/>
          <w:i/>
          <w:sz w:val="24"/>
          <w:szCs w:val="24"/>
          <w:lang w:val="pl-PL"/>
        </w:rPr>
        <w:t>powania w problemie zdrowotnym, którego dotyczy wniosek</w:t>
      </w:r>
    </w:p>
    <w:p w:rsidR="00CE477D" w:rsidRDefault="00CE477D" w:rsidP="008D6C13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:rsidR="008D6C13" w:rsidRPr="005D1783" w:rsidRDefault="008D6C13" w:rsidP="005D1783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783">
        <w:rPr>
          <w:rFonts w:ascii="Times New Roman" w:hAnsi="Times New Roman"/>
          <w:sz w:val="24"/>
          <w:szCs w:val="24"/>
        </w:rPr>
        <w:t xml:space="preserve">Według zaleceń Polskiego Towarzystwa Epidemiologów i Lekarzy Chorób Zakaźnych rozpoznanie boreliozy z Lyme musi opierać się na kryteriach, z których najważniejsze </w:t>
      </w:r>
      <w:r w:rsidR="0082639E" w:rsidRPr="005D1783">
        <w:rPr>
          <w:rFonts w:ascii="Times New Roman" w:hAnsi="Times New Roman"/>
          <w:sz w:val="24"/>
          <w:szCs w:val="24"/>
        </w:rPr>
        <w:t xml:space="preserve">to </w:t>
      </w:r>
      <w:r w:rsidRPr="005D1783">
        <w:rPr>
          <w:rFonts w:ascii="Times New Roman" w:hAnsi="Times New Roman"/>
          <w:sz w:val="24"/>
          <w:szCs w:val="24"/>
        </w:rPr>
        <w:t>historia pokłucia przez kleszcze i objawy kliniczne. Diagnosty</w:t>
      </w:r>
      <w:r w:rsidR="0096305F" w:rsidRPr="005D1783">
        <w:rPr>
          <w:rFonts w:ascii="Times New Roman" w:hAnsi="Times New Roman"/>
          <w:sz w:val="24"/>
          <w:szCs w:val="24"/>
        </w:rPr>
        <w:t xml:space="preserve">ka laboratoryjna opiera się na </w:t>
      </w:r>
      <w:r w:rsidRPr="005D1783">
        <w:rPr>
          <w:rFonts w:ascii="Times New Roman" w:hAnsi="Times New Roman"/>
          <w:sz w:val="24"/>
          <w:szCs w:val="24"/>
        </w:rPr>
        <w:t>dwuetapowym protokole diagnostycznym</w:t>
      </w:r>
      <w:r w:rsidR="00D33F30" w:rsidRPr="005D1783">
        <w:rPr>
          <w:rFonts w:ascii="Times New Roman" w:hAnsi="Times New Roman"/>
          <w:sz w:val="24"/>
          <w:szCs w:val="24"/>
        </w:rPr>
        <w:t xml:space="preserve">. W pierwszym etapie należy wskazać obecność swoistych przeciwciał </w:t>
      </w:r>
      <w:proofErr w:type="spellStart"/>
      <w:r w:rsidR="00D33F30" w:rsidRPr="005D1783">
        <w:rPr>
          <w:rFonts w:ascii="Times New Roman" w:hAnsi="Times New Roman"/>
          <w:sz w:val="24"/>
          <w:szCs w:val="24"/>
        </w:rPr>
        <w:t>IgM</w:t>
      </w:r>
      <w:proofErr w:type="spellEnd"/>
      <w:r w:rsidR="00D33F30" w:rsidRPr="005D1783">
        <w:rPr>
          <w:rFonts w:ascii="Times New Roman" w:hAnsi="Times New Roman"/>
          <w:sz w:val="24"/>
          <w:szCs w:val="24"/>
        </w:rPr>
        <w:t xml:space="preserve"> lub </w:t>
      </w:r>
      <w:proofErr w:type="spellStart"/>
      <w:r w:rsidR="00D33F30" w:rsidRPr="005D1783">
        <w:rPr>
          <w:rFonts w:ascii="Times New Roman" w:hAnsi="Times New Roman"/>
          <w:sz w:val="24"/>
          <w:szCs w:val="24"/>
        </w:rPr>
        <w:t>IgG</w:t>
      </w:r>
      <w:proofErr w:type="spellEnd"/>
      <w:r w:rsidR="00D33F30" w:rsidRPr="005D1783">
        <w:rPr>
          <w:rFonts w:ascii="Times New Roman" w:hAnsi="Times New Roman"/>
          <w:sz w:val="24"/>
          <w:szCs w:val="24"/>
        </w:rPr>
        <w:t xml:space="preserve"> (w zależności od postaci klinicznej) metodą immunoenzymatyczną. W drugim etapie u chorych z wynikami dodatnimi lub wątpliwymi należy wykonać oznaczenia techniką </w:t>
      </w:r>
      <w:proofErr w:type="spellStart"/>
      <w:r w:rsidR="00D33F30" w:rsidRPr="005D1783">
        <w:rPr>
          <w:rFonts w:ascii="Times New Roman" w:hAnsi="Times New Roman"/>
          <w:sz w:val="24"/>
          <w:szCs w:val="24"/>
        </w:rPr>
        <w:t>Western-blot</w:t>
      </w:r>
      <w:proofErr w:type="spellEnd"/>
      <w:r w:rsidR="00D33F30" w:rsidRPr="005D1783">
        <w:rPr>
          <w:rFonts w:ascii="Times New Roman" w:hAnsi="Times New Roman"/>
          <w:sz w:val="24"/>
          <w:szCs w:val="24"/>
        </w:rPr>
        <w:t xml:space="preserve">. </w:t>
      </w:r>
      <w:r w:rsidR="008C117B" w:rsidRPr="005D1783">
        <w:rPr>
          <w:rFonts w:ascii="Times New Roman" w:hAnsi="Times New Roman"/>
          <w:sz w:val="24"/>
          <w:szCs w:val="24"/>
        </w:rPr>
        <w:t xml:space="preserve">Także według zaleceń Światowej Organizacji Zdrowia (WHO) rozpoznanie boreliozy wymaga dwuetapowego procesu diagnostycznego. W programie proponuje się wykonanie tylko jednego testu </w:t>
      </w:r>
      <w:r w:rsidR="00EB3A10" w:rsidRPr="005D1783">
        <w:rPr>
          <w:rFonts w:ascii="Times New Roman" w:hAnsi="Times New Roman"/>
          <w:sz w:val="24"/>
          <w:szCs w:val="24"/>
        </w:rPr>
        <w:t xml:space="preserve">- </w:t>
      </w:r>
      <w:r w:rsidR="008C117B" w:rsidRPr="005D1783">
        <w:rPr>
          <w:rFonts w:ascii="Times New Roman" w:hAnsi="Times New Roman"/>
          <w:sz w:val="24"/>
          <w:szCs w:val="24"/>
        </w:rPr>
        <w:t>ELISA w dwóch klasach z powod</w:t>
      </w:r>
      <w:r w:rsidR="008A61BD" w:rsidRPr="005D1783">
        <w:rPr>
          <w:rFonts w:ascii="Times New Roman" w:hAnsi="Times New Roman"/>
          <w:sz w:val="24"/>
          <w:szCs w:val="24"/>
        </w:rPr>
        <w:t xml:space="preserve">u </w:t>
      </w:r>
      <w:r w:rsidR="008C117B" w:rsidRPr="005D1783">
        <w:rPr>
          <w:rFonts w:ascii="Times New Roman" w:hAnsi="Times New Roman"/>
          <w:sz w:val="24"/>
          <w:szCs w:val="24"/>
        </w:rPr>
        <w:t xml:space="preserve">skromnych środków, jakie powiat może przeznaczyć na realizację ważnego społecznie programu. </w:t>
      </w:r>
    </w:p>
    <w:p w:rsidR="00CE477D" w:rsidRPr="005D1783" w:rsidRDefault="00CE477D" w:rsidP="005D17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1783">
        <w:rPr>
          <w:rFonts w:ascii="Times New Roman" w:hAnsi="Times New Roman"/>
          <w:sz w:val="24"/>
          <w:szCs w:val="24"/>
        </w:rPr>
        <w:t xml:space="preserve">Rekomendacje Niemieckiego Towarzystwa Boreliozy zalecają diagnostykę opartą tylko na teście Western </w:t>
      </w:r>
      <w:proofErr w:type="spellStart"/>
      <w:r w:rsidRPr="005D1783">
        <w:rPr>
          <w:rFonts w:ascii="Times New Roman" w:hAnsi="Times New Roman"/>
          <w:sz w:val="24"/>
          <w:szCs w:val="24"/>
        </w:rPr>
        <w:t>blot</w:t>
      </w:r>
      <w:proofErr w:type="spellEnd"/>
      <w:r w:rsidRPr="005D1783">
        <w:rPr>
          <w:rFonts w:ascii="Times New Roman" w:hAnsi="Times New Roman"/>
          <w:sz w:val="24"/>
          <w:szCs w:val="24"/>
        </w:rPr>
        <w:t>.</w:t>
      </w:r>
    </w:p>
    <w:p w:rsidR="00CE477D" w:rsidRPr="00256AA8" w:rsidRDefault="00CE477D" w:rsidP="00CE477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EE7EEF" w:rsidRDefault="008D6C13" w:rsidP="008D6C13">
      <w:pPr>
        <w:pStyle w:val="Bezodstpw"/>
        <w:rPr>
          <w:rFonts w:ascii="Times New Roman" w:hAnsi="Times New Roman"/>
          <w:i/>
          <w:sz w:val="24"/>
          <w:szCs w:val="24"/>
          <w:lang w:val="pl-PL"/>
        </w:rPr>
      </w:pPr>
      <w:r w:rsidRPr="00EE7EEF">
        <w:rPr>
          <w:rFonts w:ascii="Times New Roman" w:hAnsi="Times New Roman"/>
          <w:i/>
          <w:sz w:val="24"/>
          <w:szCs w:val="24"/>
          <w:lang w:val="pl-PL"/>
        </w:rPr>
        <w:t>c) Dowody skuteczno</w:t>
      </w:r>
      <w:r w:rsidRPr="00EE7EEF">
        <w:rPr>
          <w:rFonts w:ascii="Times New Roman" w:eastAsia="TimesNewRoman" w:hAnsi="Times New Roman"/>
          <w:i/>
          <w:sz w:val="24"/>
          <w:szCs w:val="24"/>
          <w:lang w:val="pl-PL"/>
        </w:rPr>
        <w:t>ś</w:t>
      </w:r>
      <w:r w:rsidRPr="00EE7EEF">
        <w:rPr>
          <w:rFonts w:ascii="Times New Roman" w:hAnsi="Times New Roman"/>
          <w:i/>
          <w:sz w:val="24"/>
          <w:szCs w:val="24"/>
          <w:lang w:val="pl-PL"/>
        </w:rPr>
        <w:t>ci (efektywno</w:t>
      </w:r>
      <w:r w:rsidRPr="00EE7EEF">
        <w:rPr>
          <w:rFonts w:ascii="Times New Roman" w:eastAsia="TimesNewRoman" w:hAnsi="Times New Roman"/>
          <w:i/>
          <w:sz w:val="24"/>
          <w:szCs w:val="24"/>
          <w:lang w:val="pl-PL"/>
        </w:rPr>
        <w:t>ś</w:t>
      </w:r>
      <w:r w:rsidRPr="00EE7EEF">
        <w:rPr>
          <w:rFonts w:ascii="Times New Roman" w:hAnsi="Times New Roman"/>
          <w:i/>
          <w:sz w:val="24"/>
          <w:szCs w:val="24"/>
          <w:lang w:val="pl-PL"/>
        </w:rPr>
        <w:t>ci klinicznej) oraz efektywno</w:t>
      </w:r>
      <w:r w:rsidRPr="00EE7EEF">
        <w:rPr>
          <w:rFonts w:ascii="Times New Roman" w:eastAsia="TimesNewRoman" w:hAnsi="Times New Roman"/>
          <w:i/>
          <w:sz w:val="24"/>
          <w:szCs w:val="24"/>
          <w:lang w:val="pl-PL"/>
        </w:rPr>
        <w:t>ś</w:t>
      </w:r>
      <w:r w:rsidRPr="00EE7EEF">
        <w:rPr>
          <w:rFonts w:ascii="Times New Roman" w:hAnsi="Times New Roman"/>
          <w:i/>
          <w:sz w:val="24"/>
          <w:szCs w:val="24"/>
          <w:lang w:val="pl-PL"/>
        </w:rPr>
        <w:t>ci kosztowej</w:t>
      </w:r>
    </w:p>
    <w:p w:rsidR="008D6C13" w:rsidRPr="00CE477D" w:rsidRDefault="008D6C13" w:rsidP="008D6C13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8D6C13" w:rsidRPr="00EE7EEF" w:rsidRDefault="00083BDE" w:rsidP="00640EFB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083BDE">
        <w:rPr>
          <w:rFonts w:ascii="Times New Roman" w:hAnsi="Times New Roman"/>
          <w:sz w:val="24"/>
          <w:szCs w:val="24"/>
          <w:lang w:val="pl-PL"/>
        </w:rPr>
        <w:t>Diagnostyka b</w:t>
      </w:r>
      <w:r>
        <w:rPr>
          <w:rFonts w:ascii="Times New Roman" w:hAnsi="Times New Roman"/>
          <w:sz w:val="24"/>
          <w:szCs w:val="24"/>
          <w:lang w:val="pl-PL"/>
        </w:rPr>
        <w:t>o</w:t>
      </w:r>
      <w:r w:rsidRPr="00083BDE">
        <w:rPr>
          <w:rFonts w:ascii="Times New Roman" w:hAnsi="Times New Roman"/>
          <w:sz w:val="24"/>
          <w:szCs w:val="24"/>
          <w:lang w:val="pl-PL"/>
        </w:rPr>
        <w:t xml:space="preserve">reliozy z Lyme jest </w:t>
      </w:r>
      <w:r w:rsidR="008A61BD">
        <w:rPr>
          <w:rFonts w:ascii="Times New Roman" w:hAnsi="Times New Roman"/>
          <w:sz w:val="24"/>
          <w:szCs w:val="24"/>
          <w:lang w:val="pl-PL"/>
        </w:rPr>
        <w:t>t</w:t>
      </w:r>
      <w:r w:rsidRPr="00083BDE">
        <w:rPr>
          <w:rFonts w:ascii="Times New Roman" w:hAnsi="Times New Roman"/>
          <w:sz w:val="24"/>
          <w:szCs w:val="24"/>
          <w:lang w:val="pl-PL"/>
        </w:rPr>
        <w:t xml:space="preserve">rudna. Metodą wspomagającą </w:t>
      </w:r>
      <w:r w:rsidR="0096305F">
        <w:rPr>
          <w:rFonts w:ascii="Times New Roman" w:hAnsi="Times New Roman"/>
          <w:sz w:val="24"/>
          <w:szCs w:val="24"/>
          <w:lang w:val="pl-PL"/>
        </w:rPr>
        <w:t xml:space="preserve">diagnostykę opartą na </w:t>
      </w:r>
      <w:r>
        <w:rPr>
          <w:rFonts w:ascii="Times New Roman" w:hAnsi="Times New Roman"/>
          <w:sz w:val="24"/>
          <w:szCs w:val="24"/>
          <w:lang w:val="pl-PL"/>
        </w:rPr>
        <w:t xml:space="preserve">dwuetapowym protokole diagnostycznym </w:t>
      </w:r>
      <w:r w:rsidRPr="00083BDE">
        <w:rPr>
          <w:rFonts w:ascii="Times New Roman" w:hAnsi="Times New Roman"/>
          <w:sz w:val="24"/>
          <w:szCs w:val="24"/>
          <w:lang w:val="pl-PL"/>
        </w:rPr>
        <w:t xml:space="preserve">jest diagnostyka oparta na metodach biologii molekularnej Real </w:t>
      </w:r>
      <w:proofErr w:type="spellStart"/>
      <w:r w:rsidRPr="00083BDE">
        <w:rPr>
          <w:rFonts w:ascii="Times New Roman" w:hAnsi="Times New Roman"/>
          <w:sz w:val="24"/>
          <w:szCs w:val="24"/>
          <w:lang w:val="pl-PL"/>
        </w:rPr>
        <w:t>Tim</w:t>
      </w:r>
      <w:proofErr w:type="spellEnd"/>
      <w:r w:rsidRPr="00083BDE">
        <w:rPr>
          <w:rFonts w:ascii="Times New Roman" w:hAnsi="Times New Roman"/>
          <w:sz w:val="24"/>
          <w:szCs w:val="24"/>
          <w:lang w:val="pl-PL"/>
        </w:rPr>
        <w:t xml:space="preserve"> PCR, która pozwala wykry</w:t>
      </w:r>
      <w:r>
        <w:rPr>
          <w:rFonts w:ascii="Times New Roman" w:hAnsi="Times New Roman"/>
          <w:sz w:val="24"/>
          <w:szCs w:val="24"/>
          <w:lang w:val="pl-PL"/>
        </w:rPr>
        <w:t>ć</w:t>
      </w:r>
      <w:r w:rsidRPr="00083BDE">
        <w:rPr>
          <w:rFonts w:ascii="Times New Roman" w:hAnsi="Times New Roman"/>
          <w:sz w:val="24"/>
          <w:szCs w:val="24"/>
          <w:lang w:val="pl-PL"/>
        </w:rPr>
        <w:t xml:space="preserve"> materiał genetyczny trzech najbardziej patogennych </w:t>
      </w:r>
      <w:proofErr w:type="spellStart"/>
      <w:r w:rsidRPr="00083BDE">
        <w:rPr>
          <w:rFonts w:ascii="Times New Roman" w:hAnsi="Times New Roman"/>
          <w:sz w:val="24"/>
          <w:szCs w:val="24"/>
          <w:lang w:val="pl-PL"/>
        </w:rPr>
        <w:t>ge</w:t>
      </w:r>
      <w:r>
        <w:rPr>
          <w:rFonts w:ascii="Times New Roman" w:hAnsi="Times New Roman"/>
          <w:sz w:val="24"/>
          <w:szCs w:val="24"/>
          <w:lang w:val="pl-PL"/>
        </w:rPr>
        <w:t>n</w:t>
      </w:r>
      <w:r w:rsidRPr="00083BDE">
        <w:rPr>
          <w:rFonts w:ascii="Times New Roman" w:hAnsi="Times New Roman"/>
          <w:sz w:val="24"/>
          <w:szCs w:val="24"/>
          <w:lang w:val="pl-PL"/>
        </w:rPr>
        <w:t>ogatunków</w:t>
      </w:r>
      <w:proofErr w:type="spellEnd"/>
      <w:r w:rsidRPr="00083BDE">
        <w:rPr>
          <w:rFonts w:ascii="Times New Roman" w:hAnsi="Times New Roman"/>
          <w:sz w:val="24"/>
          <w:szCs w:val="24"/>
          <w:lang w:val="pl-PL"/>
        </w:rPr>
        <w:t xml:space="preserve"> krętków </w:t>
      </w:r>
      <w:proofErr w:type="spellStart"/>
      <w:r w:rsidRPr="00C05E1D">
        <w:rPr>
          <w:rFonts w:ascii="Times New Roman" w:hAnsi="Times New Roman"/>
          <w:i/>
          <w:sz w:val="24"/>
          <w:szCs w:val="24"/>
          <w:lang w:val="pl-PL"/>
        </w:rPr>
        <w:t>Borrelia</w:t>
      </w:r>
      <w:proofErr w:type="spellEnd"/>
      <w:r w:rsidRPr="00C05E1D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C05E1D">
        <w:rPr>
          <w:rFonts w:ascii="Times New Roman" w:hAnsi="Times New Roman"/>
          <w:i/>
          <w:sz w:val="24"/>
          <w:szCs w:val="24"/>
          <w:lang w:val="pl-PL"/>
        </w:rPr>
        <w:t>burgdorferi</w:t>
      </w:r>
      <w:proofErr w:type="spellEnd"/>
      <w:r w:rsidRPr="00083BDE">
        <w:rPr>
          <w:rFonts w:ascii="Times New Roman" w:hAnsi="Times New Roman"/>
          <w:sz w:val="24"/>
          <w:szCs w:val="24"/>
          <w:lang w:val="pl-PL"/>
        </w:rPr>
        <w:t xml:space="preserve"> sensu lato: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C05E1D">
        <w:rPr>
          <w:rFonts w:ascii="Times New Roman" w:hAnsi="Times New Roman"/>
          <w:i/>
          <w:sz w:val="24"/>
          <w:szCs w:val="24"/>
          <w:lang w:val="pl-PL"/>
        </w:rPr>
        <w:t>Borelia</w:t>
      </w:r>
      <w:proofErr w:type="spellEnd"/>
      <w:r w:rsidRPr="00C05E1D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C05E1D">
        <w:rPr>
          <w:rFonts w:ascii="Times New Roman" w:hAnsi="Times New Roman"/>
          <w:i/>
          <w:sz w:val="24"/>
          <w:szCs w:val="24"/>
          <w:lang w:val="pl-PL"/>
        </w:rPr>
        <w:t>burgdorferi</w:t>
      </w:r>
      <w:proofErr w:type="spellEnd"/>
      <w:r w:rsidRPr="00083BDE">
        <w:rPr>
          <w:rFonts w:ascii="Times New Roman" w:hAnsi="Times New Roman"/>
          <w:sz w:val="24"/>
          <w:szCs w:val="24"/>
          <w:lang w:val="pl-PL"/>
        </w:rPr>
        <w:t xml:space="preserve"> sensu </w:t>
      </w:r>
      <w:proofErr w:type="spellStart"/>
      <w:r w:rsidRPr="00C05E1D">
        <w:rPr>
          <w:rFonts w:ascii="Times New Roman" w:hAnsi="Times New Roman"/>
          <w:i/>
          <w:sz w:val="24"/>
          <w:szCs w:val="24"/>
          <w:lang w:val="pl-PL"/>
        </w:rPr>
        <w:t>stricto</w:t>
      </w:r>
      <w:proofErr w:type="spellEnd"/>
      <w:r w:rsidRPr="00C05E1D">
        <w:rPr>
          <w:rFonts w:ascii="Times New Roman" w:hAnsi="Times New Roman"/>
          <w:i/>
          <w:sz w:val="24"/>
          <w:szCs w:val="24"/>
          <w:lang w:val="pl-PL"/>
        </w:rPr>
        <w:t xml:space="preserve">, </w:t>
      </w:r>
      <w:proofErr w:type="spellStart"/>
      <w:r w:rsidRPr="00C05E1D">
        <w:rPr>
          <w:rFonts w:ascii="Times New Roman" w:hAnsi="Times New Roman"/>
          <w:i/>
          <w:sz w:val="24"/>
          <w:szCs w:val="24"/>
          <w:lang w:val="pl-PL"/>
        </w:rPr>
        <w:t>Borrelia</w:t>
      </w:r>
      <w:proofErr w:type="spellEnd"/>
      <w:r w:rsidRPr="00C05E1D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C05E1D">
        <w:rPr>
          <w:rFonts w:ascii="Times New Roman" w:hAnsi="Times New Roman"/>
          <w:i/>
          <w:sz w:val="24"/>
          <w:szCs w:val="24"/>
          <w:lang w:val="pl-PL"/>
        </w:rPr>
        <w:t>garinii</w:t>
      </w:r>
      <w:proofErr w:type="spellEnd"/>
      <w:r w:rsidRPr="00C05E1D">
        <w:rPr>
          <w:rFonts w:ascii="Times New Roman" w:hAnsi="Times New Roman"/>
          <w:i/>
          <w:sz w:val="24"/>
          <w:szCs w:val="24"/>
          <w:lang w:val="pl-PL"/>
        </w:rPr>
        <w:t xml:space="preserve">, </w:t>
      </w:r>
      <w:proofErr w:type="spellStart"/>
      <w:r w:rsidRPr="00C05E1D">
        <w:rPr>
          <w:rFonts w:ascii="Times New Roman" w:hAnsi="Times New Roman"/>
          <w:i/>
          <w:sz w:val="24"/>
          <w:szCs w:val="24"/>
          <w:lang w:val="pl-PL"/>
        </w:rPr>
        <w:t>Borrelia</w:t>
      </w:r>
      <w:proofErr w:type="spellEnd"/>
      <w:r w:rsidRPr="00C05E1D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C05E1D">
        <w:rPr>
          <w:rFonts w:ascii="Times New Roman" w:hAnsi="Times New Roman"/>
          <w:i/>
          <w:sz w:val="24"/>
          <w:szCs w:val="24"/>
          <w:lang w:val="pl-PL"/>
        </w:rPr>
        <w:t>afzelii</w:t>
      </w:r>
      <w:proofErr w:type="spellEnd"/>
      <w:r w:rsidRPr="00C05E1D">
        <w:rPr>
          <w:rFonts w:ascii="Times New Roman" w:hAnsi="Times New Roman"/>
          <w:i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D6C13" w:rsidRPr="00083BDE">
        <w:rPr>
          <w:rFonts w:ascii="Times New Roman" w:hAnsi="Times New Roman"/>
          <w:sz w:val="24"/>
          <w:szCs w:val="24"/>
          <w:lang w:val="pl-PL"/>
        </w:rPr>
        <w:t>Profilaktyka</w:t>
      </w:r>
      <w:r w:rsidR="008D6C13" w:rsidRPr="00EE7EEF">
        <w:rPr>
          <w:rFonts w:ascii="Times New Roman" w:hAnsi="Times New Roman"/>
          <w:sz w:val="24"/>
          <w:szCs w:val="24"/>
          <w:lang w:val="pl-PL"/>
        </w:rPr>
        <w:t xml:space="preserve"> jest niewątpliwie z punktu widzenia </w:t>
      </w:r>
      <w:r>
        <w:rPr>
          <w:rFonts w:ascii="Times New Roman" w:hAnsi="Times New Roman"/>
          <w:sz w:val="24"/>
          <w:szCs w:val="24"/>
          <w:lang w:val="pl-PL"/>
        </w:rPr>
        <w:t xml:space="preserve">społecznego i </w:t>
      </w:r>
      <w:r w:rsidR="008D6C13" w:rsidRPr="00EE7EEF">
        <w:rPr>
          <w:rFonts w:ascii="Times New Roman" w:hAnsi="Times New Roman"/>
          <w:sz w:val="24"/>
          <w:szCs w:val="24"/>
          <w:lang w:val="pl-PL"/>
        </w:rPr>
        <w:t xml:space="preserve">ekonomicznego </w:t>
      </w:r>
      <w:r>
        <w:rPr>
          <w:rFonts w:ascii="Times New Roman" w:hAnsi="Times New Roman"/>
          <w:sz w:val="24"/>
          <w:szCs w:val="24"/>
          <w:lang w:val="pl-PL"/>
        </w:rPr>
        <w:t xml:space="preserve">korzystniejsza. </w:t>
      </w:r>
      <w:r w:rsidR="008D6C13">
        <w:rPr>
          <w:rFonts w:ascii="Times New Roman" w:hAnsi="Times New Roman"/>
          <w:sz w:val="24"/>
          <w:szCs w:val="24"/>
          <w:lang w:val="pl-PL"/>
        </w:rPr>
        <w:t>Prawidłowa diagnostyka i terapia wiążą się z niemałymi kosztami, a zaniechanie może spowodować nieodwracalność procesu chorobowego, zwłaszcza w przypadkach późno rozpoznanych. Dodatkowo koszty łączą się z długotrwałą rehabilitacją i niezdolnością do pracy</w:t>
      </w:r>
      <w:r w:rsidR="00515CB0">
        <w:rPr>
          <w:rFonts w:ascii="Times New Roman" w:hAnsi="Times New Roman"/>
          <w:sz w:val="24"/>
          <w:szCs w:val="24"/>
          <w:lang w:val="pl-PL"/>
        </w:rPr>
        <w:t xml:space="preserve"> i innymi wydatkami, np. na renty</w:t>
      </w:r>
      <w:r w:rsidR="008D6C13" w:rsidRPr="00A3586C">
        <w:rPr>
          <w:rFonts w:ascii="Times New Roman" w:hAnsi="Times New Roman"/>
          <w:sz w:val="24"/>
          <w:szCs w:val="24"/>
          <w:lang w:val="pl-PL" w:eastAsia="pl-PL"/>
        </w:rPr>
        <w:t>, zasiłk</w:t>
      </w:r>
      <w:r w:rsidR="00515CB0">
        <w:rPr>
          <w:rFonts w:ascii="Times New Roman" w:hAnsi="Times New Roman"/>
          <w:sz w:val="24"/>
          <w:szCs w:val="24"/>
          <w:lang w:val="pl-PL" w:eastAsia="pl-PL"/>
        </w:rPr>
        <w:t xml:space="preserve">i </w:t>
      </w:r>
      <w:r w:rsidR="008D6C13" w:rsidRPr="00A3586C">
        <w:rPr>
          <w:rFonts w:ascii="Times New Roman" w:hAnsi="Times New Roman"/>
          <w:sz w:val="24"/>
          <w:szCs w:val="24"/>
          <w:lang w:val="pl-PL" w:eastAsia="pl-PL"/>
        </w:rPr>
        <w:t>chorobow</w:t>
      </w:r>
      <w:r w:rsidR="00515CB0">
        <w:rPr>
          <w:rFonts w:ascii="Times New Roman" w:hAnsi="Times New Roman"/>
          <w:sz w:val="24"/>
          <w:szCs w:val="24"/>
          <w:lang w:val="pl-PL" w:eastAsia="pl-PL"/>
        </w:rPr>
        <w:t>e</w:t>
      </w:r>
      <w:r w:rsidR="008D6C13" w:rsidRPr="00A3586C">
        <w:rPr>
          <w:rFonts w:ascii="Times New Roman" w:hAnsi="Times New Roman"/>
          <w:sz w:val="24"/>
          <w:szCs w:val="24"/>
          <w:lang w:val="pl-PL" w:eastAsia="pl-PL"/>
        </w:rPr>
        <w:t>, zasiłk</w:t>
      </w:r>
      <w:r>
        <w:rPr>
          <w:rFonts w:ascii="Times New Roman" w:hAnsi="Times New Roman"/>
          <w:sz w:val="24"/>
          <w:szCs w:val="24"/>
          <w:lang w:val="pl-PL" w:eastAsia="pl-PL"/>
        </w:rPr>
        <w:t>i</w:t>
      </w:r>
      <w:r w:rsidR="008D6C13" w:rsidRPr="00A3586C">
        <w:rPr>
          <w:rFonts w:ascii="Times New Roman" w:hAnsi="Times New Roman"/>
          <w:sz w:val="24"/>
          <w:szCs w:val="24"/>
          <w:lang w:val="pl-PL" w:eastAsia="pl-PL"/>
        </w:rPr>
        <w:t xml:space="preserve"> socjaln</w:t>
      </w:r>
      <w:r w:rsidR="00515CB0">
        <w:rPr>
          <w:rFonts w:ascii="Times New Roman" w:hAnsi="Times New Roman"/>
          <w:sz w:val="24"/>
          <w:szCs w:val="24"/>
          <w:lang w:val="pl-PL" w:eastAsia="pl-PL"/>
        </w:rPr>
        <w:t>e,</w:t>
      </w:r>
      <w:r w:rsidR="008D6C13" w:rsidRPr="00EE7EEF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515CB0">
        <w:rPr>
          <w:rFonts w:ascii="Times New Roman" w:hAnsi="Times New Roman"/>
          <w:sz w:val="24"/>
          <w:szCs w:val="24"/>
          <w:lang w:val="pl-PL" w:eastAsia="pl-PL"/>
        </w:rPr>
        <w:t>z utratą zysków itp</w:t>
      </w:r>
      <w:r>
        <w:rPr>
          <w:rFonts w:ascii="Times New Roman" w:hAnsi="Times New Roman"/>
          <w:sz w:val="24"/>
          <w:szCs w:val="24"/>
          <w:lang w:val="pl-PL" w:eastAsia="pl-PL"/>
        </w:rPr>
        <w:t>.</w:t>
      </w:r>
      <w:r w:rsidR="00515CB0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:rsidR="004C6EFD" w:rsidRDefault="004C6EFD" w:rsidP="008D6C13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:rsidR="008D6C13" w:rsidRPr="00EE7EEF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EE7EEF">
        <w:rPr>
          <w:rFonts w:ascii="Times New Roman" w:hAnsi="Times New Roman"/>
          <w:i/>
          <w:sz w:val="24"/>
          <w:szCs w:val="24"/>
          <w:lang w:val="pl-PL"/>
        </w:rPr>
        <w:t>d) Informacje nt. podobnych programów polityki zdrowotnej wykonywanych w zgłaszaj</w:t>
      </w:r>
      <w:r w:rsidRPr="00EE7EEF">
        <w:rPr>
          <w:rFonts w:ascii="Times New Roman" w:eastAsia="TimesNewRoman" w:hAnsi="Times New Roman"/>
          <w:i/>
          <w:sz w:val="24"/>
          <w:szCs w:val="24"/>
          <w:lang w:val="pl-PL"/>
        </w:rPr>
        <w:t>ą</w:t>
      </w:r>
      <w:r w:rsidRPr="00EE7EEF">
        <w:rPr>
          <w:rFonts w:ascii="Times New Roman" w:hAnsi="Times New Roman"/>
          <w:i/>
          <w:sz w:val="24"/>
          <w:szCs w:val="24"/>
          <w:lang w:val="pl-PL"/>
        </w:rPr>
        <w:t>cej program lub w innych jednostkach samorz</w:t>
      </w:r>
      <w:r w:rsidRPr="00EE7EEF">
        <w:rPr>
          <w:rFonts w:ascii="Times New Roman" w:eastAsia="TimesNewRoman" w:hAnsi="Times New Roman"/>
          <w:i/>
          <w:sz w:val="24"/>
          <w:szCs w:val="24"/>
          <w:lang w:val="pl-PL"/>
        </w:rPr>
        <w:t>ą</w:t>
      </w:r>
      <w:r w:rsidRPr="00EE7EEF">
        <w:rPr>
          <w:rFonts w:ascii="Times New Roman" w:hAnsi="Times New Roman"/>
          <w:i/>
          <w:sz w:val="24"/>
          <w:szCs w:val="24"/>
          <w:lang w:val="pl-PL"/>
        </w:rPr>
        <w:t>du terytorialnego (je</w:t>
      </w:r>
      <w:r w:rsidRPr="00EE7EEF">
        <w:rPr>
          <w:rFonts w:ascii="Times New Roman" w:eastAsia="TimesNewRoman" w:hAnsi="Times New Roman"/>
          <w:i/>
          <w:sz w:val="24"/>
          <w:szCs w:val="24"/>
          <w:lang w:val="pl-PL"/>
        </w:rPr>
        <w:t>ż</w:t>
      </w:r>
      <w:r w:rsidRPr="00EE7EEF">
        <w:rPr>
          <w:rFonts w:ascii="Times New Roman" w:hAnsi="Times New Roman"/>
          <w:i/>
          <w:sz w:val="24"/>
          <w:szCs w:val="24"/>
          <w:lang w:val="pl-PL"/>
        </w:rPr>
        <w:t>eli s</w:t>
      </w:r>
      <w:r w:rsidRPr="00EE7EEF">
        <w:rPr>
          <w:rFonts w:ascii="Times New Roman" w:eastAsia="TimesNewRoman" w:hAnsi="Times New Roman"/>
          <w:i/>
          <w:sz w:val="24"/>
          <w:szCs w:val="24"/>
          <w:lang w:val="pl-PL"/>
        </w:rPr>
        <w:t xml:space="preserve">ą </w:t>
      </w:r>
      <w:r w:rsidRPr="00EE7EEF">
        <w:rPr>
          <w:rFonts w:ascii="Times New Roman" w:hAnsi="Times New Roman"/>
          <w:i/>
          <w:sz w:val="24"/>
          <w:szCs w:val="24"/>
          <w:lang w:val="pl-PL"/>
        </w:rPr>
        <w:t>dost</w:t>
      </w:r>
      <w:r w:rsidRPr="00EE7EEF">
        <w:rPr>
          <w:rFonts w:ascii="Times New Roman" w:eastAsia="TimesNewRoman" w:hAnsi="Times New Roman"/>
          <w:i/>
          <w:sz w:val="24"/>
          <w:szCs w:val="24"/>
          <w:lang w:val="pl-PL"/>
        </w:rPr>
        <w:t>ę</w:t>
      </w:r>
      <w:r w:rsidRPr="00EE7EEF">
        <w:rPr>
          <w:rFonts w:ascii="Times New Roman" w:hAnsi="Times New Roman"/>
          <w:i/>
          <w:sz w:val="24"/>
          <w:szCs w:val="24"/>
          <w:lang w:val="pl-PL"/>
        </w:rPr>
        <w:t>pne)</w:t>
      </w:r>
    </w:p>
    <w:p w:rsidR="008D6C13" w:rsidRPr="00A82221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:rsidR="008D6C13" w:rsidRPr="002E2D18" w:rsidRDefault="00841113" w:rsidP="00640EFB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5572">
        <w:rPr>
          <w:rFonts w:ascii="Times New Roman" w:hAnsi="Times New Roman"/>
          <w:color w:val="000000"/>
          <w:sz w:val="24"/>
          <w:szCs w:val="24"/>
        </w:rPr>
        <w:t>Podobne programy</w:t>
      </w:r>
      <w:r w:rsidRPr="005912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polityki zdrowotnej w kierunku boreliozy realizowała Gmina Miasta Jaworzno (Badania profilaktyczne dla mieszkańców Gminy Miasta Jaworzna w kierunku rozpoznania boreliozy – w 2014 i 2016 roku). Program taki przygotował powiat bytowski (</w:t>
      </w:r>
      <w:r w:rsidRPr="002E2D18">
        <w:rPr>
          <w:rFonts w:ascii="Times New Roman" w:hAnsi="Times New Roman"/>
          <w:sz w:val="24"/>
          <w:szCs w:val="24"/>
        </w:rPr>
        <w:t>„Pilotażowy program badania występowania boreliozy na terenie powiatu bytowskiego w 2010 roku”</w:t>
      </w:r>
      <w:r>
        <w:rPr>
          <w:rFonts w:ascii="Times New Roman" w:hAnsi="Times New Roman"/>
          <w:sz w:val="24"/>
          <w:szCs w:val="24"/>
        </w:rPr>
        <w:t xml:space="preserve">) i w 2013 roku powiat mikołowski („Wygraj z boreliozą”). Powiat słupski nie realizował dotąd programu profilaktyki zdrowotnej w kierunku boreliozy. </w:t>
      </w:r>
    </w:p>
    <w:p w:rsidR="008D6C13" w:rsidRPr="002E2D18" w:rsidRDefault="008D6C13" w:rsidP="008D6C13">
      <w:pPr>
        <w:pStyle w:val="Bezodstpw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A82221" w:rsidRDefault="008D6C13" w:rsidP="008D6C13">
      <w:pPr>
        <w:pStyle w:val="Bezodstpw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542205">
        <w:rPr>
          <w:rFonts w:ascii="Times New Roman" w:hAnsi="Times New Roman"/>
          <w:b/>
          <w:bCs/>
          <w:sz w:val="24"/>
          <w:szCs w:val="24"/>
          <w:lang w:val="pl-PL"/>
        </w:rPr>
        <w:t>V</w:t>
      </w:r>
      <w:r w:rsidR="003C1249" w:rsidRPr="00542205">
        <w:rPr>
          <w:rFonts w:ascii="Times New Roman" w:hAnsi="Times New Roman"/>
          <w:b/>
          <w:bCs/>
          <w:sz w:val="24"/>
          <w:szCs w:val="24"/>
          <w:lang w:val="pl-PL"/>
        </w:rPr>
        <w:t>I</w:t>
      </w:r>
      <w:r w:rsidRPr="00542205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A82221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KOSZTY</w:t>
      </w:r>
    </w:p>
    <w:p w:rsidR="008D6C13" w:rsidRPr="00741C42" w:rsidRDefault="008D6C13" w:rsidP="008D6C13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8D6C13" w:rsidRPr="00A82221" w:rsidRDefault="008D6C13" w:rsidP="008D6C13">
      <w:pPr>
        <w:pStyle w:val="Bezodstpw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82221">
        <w:rPr>
          <w:rFonts w:ascii="Times New Roman" w:hAnsi="Times New Roman"/>
          <w:b/>
          <w:sz w:val="24"/>
          <w:szCs w:val="24"/>
          <w:lang w:val="pl-PL"/>
        </w:rPr>
        <w:t xml:space="preserve">1. Koszty jednostkowe </w:t>
      </w:r>
    </w:p>
    <w:p w:rsidR="008D6C13" w:rsidRPr="003C27DD" w:rsidRDefault="003C27DD" w:rsidP="00640EFB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Przyjęto k</w:t>
      </w:r>
      <w:r w:rsidR="008D6C13" w:rsidRPr="00591220">
        <w:rPr>
          <w:rFonts w:ascii="Times New Roman" w:hAnsi="Times New Roman"/>
          <w:sz w:val="24"/>
          <w:szCs w:val="24"/>
          <w:lang w:val="pl-PL"/>
        </w:rPr>
        <w:t xml:space="preserve">oszt jednostkowy </w:t>
      </w:r>
      <w:r>
        <w:rPr>
          <w:rFonts w:ascii="Times New Roman" w:hAnsi="Times New Roman"/>
          <w:sz w:val="24"/>
          <w:szCs w:val="24"/>
          <w:lang w:val="pl-PL"/>
        </w:rPr>
        <w:t xml:space="preserve">badania metodą ELISA na podstawie </w:t>
      </w:r>
      <w:r w:rsidR="008D6C13" w:rsidRPr="00591220">
        <w:rPr>
          <w:rFonts w:ascii="Times New Roman" w:hAnsi="Times New Roman"/>
          <w:sz w:val="24"/>
          <w:szCs w:val="24"/>
          <w:lang w:val="pl-PL"/>
        </w:rPr>
        <w:t>cen</w:t>
      </w:r>
      <w:r>
        <w:rPr>
          <w:rFonts w:ascii="Times New Roman" w:hAnsi="Times New Roman"/>
          <w:sz w:val="24"/>
          <w:szCs w:val="24"/>
          <w:lang w:val="pl-PL"/>
        </w:rPr>
        <w:t xml:space="preserve"> pobieranych </w:t>
      </w:r>
      <w:r w:rsidR="008D6C13" w:rsidRPr="00591220">
        <w:rPr>
          <w:rFonts w:ascii="Times New Roman" w:hAnsi="Times New Roman"/>
          <w:sz w:val="24"/>
          <w:szCs w:val="24"/>
          <w:lang w:val="pl-PL"/>
        </w:rPr>
        <w:t xml:space="preserve">przez </w:t>
      </w:r>
      <w:r>
        <w:rPr>
          <w:rFonts w:ascii="Times New Roman" w:hAnsi="Times New Roman"/>
          <w:sz w:val="24"/>
          <w:szCs w:val="24"/>
          <w:lang w:val="pl-PL"/>
        </w:rPr>
        <w:t>słupskie l</w:t>
      </w:r>
      <w:r w:rsidR="008D6C13" w:rsidRPr="00591220">
        <w:rPr>
          <w:rFonts w:ascii="Times New Roman" w:hAnsi="Times New Roman"/>
          <w:sz w:val="24"/>
          <w:szCs w:val="24"/>
          <w:lang w:val="pl-PL"/>
        </w:rPr>
        <w:t>abor</w:t>
      </w:r>
      <w:r>
        <w:rPr>
          <w:rFonts w:ascii="Times New Roman" w:hAnsi="Times New Roman"/>
          <w:sz w:val="24"/>
          <w:szCs w:val="24"/>
          <w:lang w:val="pl-PL"/>
        </w:rPr>
        <w:t>atoria -</w:t>
      </w:r>
      <w:r w:rsidR="008D6C13" w:rsidRPr="0059122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D6C13" w:rsidRPr="003C27DD">
        <w:rPr>
          <w:rFonts w:ascii="Times New Roman" w:hAnsi="Times New Roman"/>
          <w:sz w:val="24"/>
          <w:szCs w:val="24"/>
          <w:lang w:val="pl-PL"/>
        </w:rPr>
        <w:t xml:space="preserve">klasa </w:t>
      </w:r>
      <w:proofErr w:type="spellStart"/>
      <w:r w:rsidR="008D6C13" w:rsidRPr="003C27DD">
        <w:rPr>
          <w:rFonts w:ascii="Times New Roman" w:hAnsi="Times New Roman"/>
          <w:sz w:val="24"/>
          <w:szCs w:val="24"/>
          <w:lang w:val="pl-PL"/>
        </w:rPr>
        <w:t>IgG</w:t>
      </w:r>
      <w:proofErr w:type="spellEnd"/>
      <w:r w:rsidR="008D6C13" w:rsidRPr="003C27D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C27DD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8D6C13" w:rsidRPr="003C27DD">
        <w:rPr>
          <w:rFonts w:ascii="Times New Roman" w:hAnsi="Times New Roman"/>
          <w:sz w:val="24"/>
          <w:szCs w:val="24"/>
          <w:lang w:val="pl-PL"/>
        </w:rPr>
        <w:t>3</w:t>
      </w:r>
      <w:r w:rsidR="00256AA8">
        <w:rPr>
          <w:rFonts w:ascii="Times New Roman" w:hAnsi="Times New Roman"/>
          <w:sz w:val="24"/>
          <w:szCs w:val="24"/>
          <w:lang w:val="pl-PL"/>
        </w:rPr>
        <w:t>2</w:t>
      </w:r>
      <w:r w:rsidR="008D6C13" w:rsidRPr="003C27DD">
        <w:rPr>
          <w:rFonts w:ascii="Times New Roman" w:hAnsi="Times New Roman"/>
          <w:sz w:val="24"/>
          <w:szCs w:val="24"/>
          <w:lang w:val="pl-PL"/>
        </w:rPr>
        <w:t>,</w:t>
      </w:r>
      <w:r w:rsidR="00256AA8">
        <w:rPr>
          <w:rFonts w:ascii="Times New Roman" w:hAnsi="Times New Roman"/>
          <w:sz w:val="24"/>
          <w:szCs w:val="24"/>
          <w:lang w:val="pl-PL"/>
        </w:rPr>
        <w:t>5</w:t>
      </w:r>
      <w:r w:rsidR="008D6C13" w:rsidRPr="003C27DD">
        <w:rPr>
          <w:rFonts w:ascii="Times New Roman" w:hAnsi="Times New Roman"/>
          <w:sz w:val="24"/>
          <w:szCs w:val="24"/>
          <w:lang w:val="pl-PL"/>
        </w:rPr>
        <w:t xml:space="preserve">0 zł i </w:t>
      </w:r>
      <w:r w:rsidRPr="003C27DD">
        <w:rPr>
          <w:rFonts w:ascii="Times New Roman" w:hAnsi="Times New Roman"/>
          <w:sz w:val="24"/>
          <w:szCs w:val="24"/>
          <w:lang w:val="pl-PL"/>
        </w:rPr>
        <w:t xml:space="preserve">klasa </w:t>
      </w:r>
      <w:proofErr w:type="spellStart"/>
      <w:r w:rsidR="008D6C13" w:rsidRPr="003C27DD">
        <w:rPr>
          <w:rFonts w:ascii="Times New Roman" w:hAnsi="Times New Roman"/>
          <w:sz w:val="24"/>
          <w:szCs w:val="24"/>
          <w:lang w:val="pl-PL"/>
        </w:rPr>
        <w:t>IgM</w:t>
      </w:r>
      <w:proofErr w:type="spellEnd"/>
      <w:r w:rsidR="008D6C13" w:rsidRPr="003C27D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C27DD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8D6C13" w:rsidRPr="003C27DD">
        <w:rPr>
          <w:rFonts w:ascii="Times New Roman" w:hAnsi="Times New Roman"/>
          <w:sz w:val="24"/>
          <w:szCs w:val="24"/>
          <w:lang w:val="pl-PL"/>
        </w:rPr>
        <w:t>3</w:t>
      </w:r>
      <w:r w:rsidR="00256AA8">
        <w:rPr>
          <w:rFonts w:ascii="Times New Roman" w:hAnsi="Times New Roman"/>
          <w:sz w:val="24"/>
          <w:szCs w:val="24"/>
          <w:lang w:val="pl-PL"/>
        </w:rPr>
        <w:t>2</w:t>
      </w:r>
      <w:r w:rsidR="008D6C13" w:rsidRPr="003C27DD">
        <w:rPr>
          <w:rFonts w:ascii="Times New Roman" w:hAnsi="Times New Roman"/>
          <w:sz w:val="24"/>
          <w:szCs w:val="24"/>
          <w:lang w:val="pl-PL"/>
        </w:rPr>
        <w:t>,</w:t>
      </w:r>
      <w:r w:rsidR="00256AA8">
        <w:rPr>
          <w:rFonts w:ascii="Times New Roman" w:hAnsi="Times New Roman"/>
          <w:sz w:val="24"/>
          <w:szCs w:val="24"/>
          <w:lang w:val="pl-PL"/>
        </w:rPr>
        <w:t>5</w:t>
      </w:r>
      <w:r w:rsidR="008D6C13" w:rsidRPr="003C27DD">
        <w:rPr>
          <w:rFonts w:ascii="Times New Roman" w:hAnsi="Times New Roman"/>
          <w:sz w:val="24"/>
          <w:szCs w:val="24"/>
          <w:lang w:val="pl-PL"/>
        </w:rPr>
        <w:t>0 zł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="008D6C13" w:rsidRPr="003C27D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56AA8">
        <w:rPr>
          <w:rFonts w:ascii="Times New Roman" w:hAnsi="Times New Roman"/>
          <w:sz w:val="24"/>
          <w:szCs w:val="24"/>
          <w:lang w:val="pl-PL"/>
        </w:rPr>
        <w:t>Łącznie 65</w:t>
      </w:r>
      <w:r w:rsidRPr="003C27DD">
        <w:rPr>
          <w:rFonts w:ascii="Times New Roman" w:hAnsi="Times New Roman"/>
          <w:sz w:val="24"/>
          <w:szCs w:val="24"/>
          <w:lang w:val="pl-PL"/>
        </w:rPr>
        <w:t xml:space="preserve"> zł za dwie klasy testu. </w:t>
      </w:r>
    </w:p>
    <w:p w:rsidR="008D6C13" w:rsidRPr="00741C42" w:rsidRDefault="008D6C13" w:rsidP="008D6C13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87720B">
        <w:rPr>
          <w:lang w:val="pl-PL"/>
        </w:rPr>
        <w:tab/>
      </w:r>
    </w:p>
    <w:p w:rsidR="008D6C13" w:rsidRPr="00A82221" w:rsidRDefault="008D6C13" w:rsidP="008D6C13">
      <w:pPr>
        <w:pStyle w:val="Tytu"/>
        <w:pBdr>
          <w:bottom w:val="none" w:sz="0" w:space="0" w:color="auto"/>
        </w:pBdr>
        <w:ind w:left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82221">
        <w:rPr>
          <w:rFonts w:ascii="Times New Roman" w:hAnsi="Times New Roman"/>
          <w:b/>
          <w:sz w:val="24"/>
          <w:szCs w:val="24"/>
          <w:lang w:val="pl-PL"/>
        </w:rPr>
        <w:t xml:space="preserve">2. Planowane koszty całkowite </w:t>
      </w:r>
    </w:p>
    <w:p w:rsidR="00896D5E" w:rsidRPr="008E557A" w:rsidRDefault="008D6C13" w:rsidP="00640EFB">
      <w:pPr>
        <w:pStyle w:val="Bezodstpw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8E557A">
        <w:rPr>
          <w:rFonts w:ascii="Times New Roman" w:hAnsi="Times New Roman"/>
          <w:sz w:val="24"/>
          <w:szCs w:val="24"/>
          <w:lang w:val="pl-PL"/>
        </w:rPr>
        <w:t xml:space="preserve">Planowane koszty </w:t>
      </w:r>
      <w:r w:rsidR="003C27DD" w:rsidRPr="008E557A">
        <w:rPr>
          <w:rFonts w:ascii="Times New Roman" w:hAnsi="Times New Roman"/>
          <w:sz w:val="24"/>
          <w:szCs w:val="24"/>
          <w:lang w:val="pl-PL"/>
        </w:rPr>
        <w:t xml:space="preserve">całkowite programu to </w:t>
      </w:r>
      <w:r w:rsidR="00256AA8" w:rsidRPr="008E557A">
        <w:rPr>
          <w:rFonts w:ascii="Times New Roman" w:hAnsi="Times New Roman"/>
          <w:sz w:val="24"/>
          <w:szCs w:val="24"/>
          <w:lang w:val="pl-PL"/>
        </w:rPr>
        <w:t>23</w:t>
      </w:r>
      <w:r w:rsidR="00896D5E" w:rsidRPr="008E557A">
        <w:rPr>
          <w:rFonts w:ascii="Times New Roman" w:hAnsi="Times New Roman"/>
          <w:sz w:val="24"/>
          <w:szCs w:val="24"/>
          <w:lang w:val="pl-PL"/>
        </w:rPr>
        <w:t>.</w:t>
      </w:r>
      <w:r w:rsidR="00256AA8" w:rsidRPr="008E557A">
        <w:rPr>
          <w:rFonts w:ascii="Times New Roman" w:hAnsi="Times New Roman"/>
          <w:sz w:val="24"/>
          <w:szCs w:val="24"/>
          <w:lang w:val="pl-PL"/>
        </w:rPr>
        <w:t>10</w:t>
      </w:r>
      <w:r w:rsidRPr="008E557A">
        <w:rPr>
          <w:rFonts w:ascii="Times New Roman" w:hAnsi="Times New Roman"/>
          <w:sz w:val="24"/>
          <w:szCs w:val="24"/>
          <w:lang w:val="pl-PL"/>
        </w:rPr>
        <w:t>0</w:t>
      </w:r>
      <w:r w:rsidR="00896D5E" w:rsidRPr="008E557A">
        <w:rPr>
          <w:rFonts w:ascii="Times New Roman" w:hAnsi="Times New Roman"/>
          <w:sz w:val="24"/>
          <w:szCs w:val="24"/>
          <w:lang w:val="pl-PL"/>
        </w:rPr>
        <w:t>,</w:t>
      </w:r>
      <w:r w:rsidRPr="008E557A">
        <w:rPr>
          <w:rFonts w:ascii="Times New Roman" w:hAnsi="Times New Roman"/>
          <w:sz w:val="24"/>
          <w:szCs w:val="24"/>
          <w:lang w:val="pl-PL"/>
        </w:rPr>
        <w:t>00 zł</w:t>
      </w:r>
      <w:r w:rsidR="00700D27" w:rsidRPr="008E557A">
        <w:rPr>
          <w:rFonts w:ascii="Times New Roman" w:hAnsi="Times New Roman"/>
          <w:sz w:val="24"/>
          <w:szCs w:val="24"/>
          <w:lang w:val="pl-PL"/>
        </w:rPr>
        <w:t>.</w:t>
      </w:r>
    </w:p>
    <w:p w:rsidR="008D6C13" w:rsidRPr="008E557A" w:rsidRDefault="008D6C13" w:rsidP="008D6C13">
      <w:pPr>
        <w:pStyle w:val="Bezodstpw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8E557A">
        <w:rPr>
          <w:rFonts w:ascii="Times New Roman" w:hAnsi="Times New Roman"/>
          <w:i/>
          <w:sz w:val="24"/>
          <w:szCs w:val="24"/>
          <w:lang w:val="pl-PL"/>
        </w:rPr>
        <w:t xml:space="preserve">Planowane koszty </w:t>
      </w:r>
      <w:r w:rsidR="00700D27" w:rsidRPr="008E557A">
        <w:rPr>
          <w:rFonts w:ascii="Times New Roman" w:hAnsi="Times New Roman"/>
          <w:i/>
          <w:sz w:val="24"/>
          <w:szCs w:val="24"/>
          <w:lang w:val="pl-PL"/>
        </w:rPr>
        <w:t xml:space="preserve">ze względu na rodzaj wydatków: </w:t>
      </w:r>
    </w:p>
    <w:p w:rsidR="00700D27" w:rsidRPr="008E557A" w:rsidRDefault="00700D27" w:rsidP="008D6C13">
      <w:pPr>
        <w:pStyle w:val="Bezodstpw"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:rsidR="008D6C13" w:rsidRPr="00097600" w:rsidRDefault="00256AA8" w:rsidP="008D6C1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8E557A">
        <w:rPr>
          <w:rFonts w:ascii="Times New Roman" w:hAnsi="Times New Roman"/>
          <w:sz w:val="24"/>
          <w:szCs w:val="24"/>
          <w:lang w:val="pl-PL" w:eastAsia="pl-PL" w:bidi="ar-SA"/>
        </w:rPr>
        <w:t>29</w:t>
      </w:r>
      <w:r w:rsidR="001D2DB7" w:rsidRPr="008E557A">
        <w:rPr>
          <w:rFonts w:ascii="Times New Roman" w:hAnsi="Times New Roman"/>
          <w:sz w:val="24"/>
          <w:szCs w:val="24"/>
          <w:lang w:val="pl-PL" w:eastAsia="pl-PL" w:bidi="ar-SA"/>
        </w:rPr>
        <w:t>3</w:t>
      </w:r>
      <w:r w:rsidR="008D6C13" w:rsidRPr="008E557A">
        <w:rPr>
          <w:rFonts w:ascii="Times New Roman" w:hAnsi="Times New Roman"/>
          <w:sz w:val="24"/>
          <w:szCs w:val="24"/>
          <w:lang w:val="pl-PL" w:eastAsia="pl-PL" w:bidi="ar-SA"/>
        </w:rPr>
        <w:t xml:space="preserve"> x </w:t>
      </w:r>
      <w:r w:rsidR="001D2DB7" w:rsidRPr="008E557A">
        <w:rPr>
          <w:rFonts w:ascii="Times New Roman" w:hAnsi="Times New Roman"/>
          <w:sz w:val="24"/>
          <w:szCs w:val="24"/>
          <w:lang w:val="pl-PL" w:eastAsia="pl-PL" w:bidi="ar-SA"/>
        </w:rPr>
        <w:t>65</w:t>
      </w:r>
      <w:r w:rsidR="008D6C13" w:rsidRPr="008E557A">
        <w:rPr>
          <w:rFonts w:ascii="Times New Roman" w:hAnsi="Times New Roman"/>
          <w:sz w:val="24"/>
          <w:szCs w:val="24"/>
          <w:lang w:val="pl-PL" w:eastAsia="pl-PL" w:bidi="ar-SA"/>
        </w:rPr>
        <w:t>,00</w:t>
      </w:r>
      <w:r w:rsidR="00896D5E" w:rsidRPr="008E557A">
        <w:rPr>
          <w:rFonts w:ascii="Times New Roman" w:hAnsi="Times New Roman"/>
          <w:sz w:val="24"/>
          <w:szCs w:val="24"/>
          <w:lang w:val="pl-PL" w:eastAsia="pl-PL" w:bidi="ar-SA"/>
        </w:rPr>
        <w:t xml:space="preserve"> zł</w:t>
      </w:r>
      <w:r w:rsidR="008D6C13" w:rsidRPr="008E557A"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="008D6C13" w:rsidRPr="008E557A"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="008D6C13" w:rsidRPr="008E557A"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="001D2DB7" w:rsidRPr="008E557A">
        <w:rPr>
          <w:rFonts w:ascii="Times New Roman" w:hAnsi="Times New Roman"/>
          <w:sz w:val="24"/>
          <w:szCs w:val="24"/>
          <w:lang w:val="pl-PL" w:eastAsia="pl-PL" w:bidi="ar-SA"/>
        </w:rPr>
        <w:t>19.045</w:t>
      </w:r>
      <w:r w:rsidR="00896D5E" w:rsidRPr="008E557A">
        <w:rPr>
          <w:rFonts w:ascii="Times New Roman" w:hAnsi="Times New Roman"/>
          <w:sz w:val="24"/>
          <w:szCs w:val="24"/>
          <w:lang w:val="pl-PL" w:eastAsia="pl-PL" w:bidi="ar-SA"/>
        </w:rPr>
        <w:t xml:space="preserve">,00 zł - </w:t>
      </w:r>
      <w:r w:rsidR="008D6C13" w:rsidRPr="008E557A">
        <w:rPr>
          <w:rFonts w:ascii="Times New Roman" w:hAnsi="Times New Roman"/>
          <w:sz w:val="24"/>
          <w:szCs w:val="24"/>
          <w:lang w:val="pl-PL" w:eastAsia="pl-PL" w:bidi="ar-SA"/>
        </w:rPr>
        <w:t>badania diagnostyczne</w:t>
      </w:r>
    </w:p>
    <w:p w:rsidR="005D1783" w:rsidRPr="00097600" w:rsidRDefault="006B6D3E" w:rsidP="005D1783">
      <w:pPr>
        <w:pStyle w:val="Bezodstpw"/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097600">
        <w:rPr>
          <w:rFonts w:ascii="Times New Roman" w:hAnsi="Times New Roman"/>
          <w:sz w:val="24"/>
          <w:szCs w:val="24"/>
          <w:lang w:val="pl-PL" w:eastAsia="pl-PL" w:bidi="ar-SA"/>
        </w:rPr>
        <w:t>2 x 5</w:t>
      </w:r>
      <w:r w:rsidR="00472D73" w:rsidRPr="00097600">
        <w:rPr>
          <w:rFonts w:ascii="Times New Roman" w:hAnsi="Times New Roman"/>
          <w:sz w:val="24"/>
          <w:szCs w:val="24"/>
          <w:lang w:val="pl-PL" w:eastAsia="pl-PL" w:bidi="ar-SA"/>
        </w:rPr>
        <w:t>75</w:t>
      </w:r>
      <w:r w:rsidR="005D1783" w:rsidRPr="00097600">
        <w:rPr>
          <w:rFonts w:ascii="Times New Roman" w:hAnsi="Times New Roman"/>
          <w:sz w:val="24"/>
          <w:szCs w:val="24"/>
          <w:lang w:val="pl-PL" w:eastAsia="pl-PL" w:bidi="ar-SA"/>
        </w:rPr>
        <w:t xml:space="preserve">,00 zł </w:t>
      </w:r>
      <w:r w:rsidR="005D1783" w:rsidRPr="00097600"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="005D1783" w:rsidRPr="00097600"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Pr="00097600">
        <w:rPr>
          <w:rFonts w:ascii="Times New Roman" w:hAnsi="Times New Roman"/>
          <w:sz w:val="24"/>
          <w:szCs w:val="24"/>
          <w:lang w:val="pl-PL" w:eastAsia="pl-PL" w:bidi="ar-SA"/>
        </w:rPr>
        <w:t>1.1</w:t>
      </w:r>
      <w:r w:rsidR="00472D73" w:rsidRPr="00097600">
        <w:rPr>
          <w:rFonts w:ascii="Times New Roman" w:hAnsi="Times New Roman"/>
          <w:sz w:val="24"/>
          <w:szCs w:val="24"/>
          <w:lang w:val="pl-PL" w:eastAsia="pl-PL" w:bidi="ar-SA"/>
        </w:rPr>
        <w:t>5</w:t>
      </w:r>
      <w:r w:rsidR="008D6C13" w:rsidRPr="00097600">
        <w:rPr>
          <w:rFonts w:ascii="Times New Roman" w:hAnsi="Times New Roman"/>
          <w:sz w:val="24"/>
          <w:szCs w:val="24"/>
          <w:lang w:val="pl-PL" w:eastAsia="pl-PL" w:bidi="ar-SA"/>
        </w:rPr>
        <w:t>0,00</w:t>
      </w:r>
      <w:r w:rsidR="00896D5E" w:rsidRPr="00097600">
        <w:rPr>
          <w:rFonts w:ascii="Times New Roman" w:hAnsi="Times New Roman"/>
          <w:sz w:val="24"/>
          <w:szCs w:val="24"/>
          <w:lang w:val="pl-PL" w:eastAsia="pl-PL" w:bidi="ar-SA"/>
        </w:rPr>
        <w:t xml:space="preserve"> zł - </w:t>
      </w:r>
      <w:r w:rsidR="008D6C13" w:rsidRPr="00097600">
        <w:rPr>
          <w:rFonts w:ascii="Times New Roman" w:hAnsi="Times New Roman"/>
          <w:sz w:val="24"/>
          <w:szCs w:val="24"/>
          <w:lang w:val="pl-PL" w:eastAsia="pl-PL" w:bidi="ar-SA"/>
        </w:rPr>
        <w:t>kampania informacyjna</w:t>
      </w:r>
      <w:r w:rsidR="00447BAD" w:rsidRPr="00097600">
        <w:rPr>
          <w:rFonts w:ascii="Times New Roman" w:hAnsi="Times New Roman"/>
          <w:sz w:val="24"/>
          <w:szCs w:val="24"/>
          <w:lang w:val="pl-PL" w:eastAsia="pl-PL" w:bidi="ar-SA"/>
        </w:rPr>
        <w:t xml:space="preserve"> w </w:t>
      </w:r>
      <w:r w:rsidR="00A71B64" w:rsidRPr="00097600">
        <w:rPr>
          <w:rFonts w:ascii="Times New Roman" w:hAnsi="Times New Roman"/>
          <w:sz w:val="24"/>
          <w:szCs w:val="24"/>
          <w:lang w:val="pl-PL" w:eastAsia="pl-PL" w:bidi="ar-SA"/>
        </w:rPr>
        <w:t>prasie</w:t>
      </w:r>
      <w:r w:rsidR="005D1783" w:rsidRPr="00097600">
        <w:rPr>
          <w:rFonts w:ascii="Times New Roman" w:hAnsi="Times New Roman"/>
          <w:sz w:val="24"/>
          <w:szCs w:val="24"/>
          <w:lang w:val="pl-PL" w:eastAsia="pl-PL" w:bidi="ar-SA"/>
        </w:rPr>
        <w:t xml:space="preserve"> (2 reklamy)</w:t>
      </w:r>
    </w:p>
    <w:p w:rsidR="008D6C13" w:rsidRDefault="006B6D3E" w:rsidP="005D1783">
      <w:pPr>
        <w:pStyle w:val="Bezodstpw"/>
        <w:spacing w:line="276" w:lineRule="auto"/>
        <w:ind w:left="2832"/>
        <w:jc w:val="both"/>
        <w:rPr>
          <w:rFonts w:ascii="Times New Roman" w:hAnsi="Times New Roman"/>
          <w:sz w:val="24"/>
          <w:szCs w:val="24"/>
          <w:lang w:val="pl-PL"/>
        </w:rPr>
      </w:pPr>
      <w:r w:rsidRPr="00097600">
        <w:rPr>
          <w:rFonts w:ascii="Times New Roman" w:hAnsi="Times New Roman"/>
          <w:sz w:val="24"/>
          <w:szCs w:val="24"/>
          <w:lang w:val="pl-PL"/>
        </w:rPr>
        <w:t>2.</w:t>
      </w:r>
      <w:r w:rsidR="001D2DB7">
        <w:rPr>
          <w:rFonts w:ascii="Times New Roman" w:hAnsi="Times New Roman"/>
          <w:sz w:val="24"/>
          <w:szCs w:val="24"/>
          <w:lang w:val="pl-PL"/>
        </w:rPr>
        <w:t>905</w:t>
      </w:r>
      <w:r w:rsidR="008D6C13" w:rsidRPr="00097600">
        <w:rPr>
          <w:rFonts w:ascii="Times New Roman" w:hAnsi="Times New Roman"/>
          <w:sz w:val="24"/>
          <w:szCs w:val="24"/>
          <w:lang w:val="pl-PL"/>
        </w:rPr>
        <w:t>,00</w:t>
      </w:r>
      <w:r w:rsidR="00896D5E" w:rsidRPr="00097600">
        <w:rPr>
          <w:rFonts w:ascii="Times New Roman" w:hAnsi="Times New Roman"/>
          <w:sz w:val="24"/>
          <w:szCs w:val="24"/>
          <w:lang w:val="pl-PL"/>
        </w:rPr>
        <w:t xml:space="preserve"> zł</w:t>
      </w:r>
      <w:r w:rsidR="00896D5E">
        <w:rPr>
          <w:rFonts w:ascii="Times New Roman" w:hAnsi="Times New Roman"/>
          <w:sz w:val="24"/>
          <w:szCs w:val="24"/>
          <w:lang w:val="pl-PL"/>
        </w:rPr>
        <w:t xml:space="preserve"> - </w:t>
      </w:r>
      <w:r w:rsidR="008D6C13" w:rsidRPr="002D47E1">
        <w:rPr>
          <w:rFonts w:ascii="Times New Roman" w:hAnsi="Times New Roman"/>
          <w:sz w:val="24"/>
          <w:szCs w:val="24"/>
          <w:lang w:val="pl-PL"/>
        </w:rPr>
        <w:t>druk ankiet, ulotek</w:t>
      </w:r>
      <w:r w:rsidR="00E52182" w:rsidRPr="002D47E1">
        <w:rPr>
          <w:rFonts w:ascii="Times New Roman" w:hAnsi="Times New Roman"/>
          <w:sz w:val="24"/>
          <w:szCs w:val="24"/>
          <w:lang w:val="pl-PL"/>
        </w:rPr>
        <w:t>, plakatów</w:t>
      </w:r>
      <w:r w:rsidR="005D178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11FE7">
        <w:rPr>
          <w:rFonts w:ascii="Times New Roman" w:hAnsi="Times New Roman"/>
          <w:sz w:val="24"/>
          <w:szCs w:val="24"/>
          <w:lang w:val="pl-PL"/>
        </w:rPr>
        <w:t>(kwoty i ilość określi Realizator programu)</w:t>
      </w:r>
    </w:p>
    <w:p w:rsidR="00D11FE7" w:rsidRDefault="00D11FE7" w:rsidP="00D11FE7">
      <w:pPr>
        <w:pStyle w:val="Bezodstpw"/>
        <w:spacing w:line="276" w:lineRule="auto"/>
        <w:ind w:left="28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11FE7" w:rsidRPr="002D47E1" w:rsidRDefault="00D11FE7" w:rsidP="00D11FE7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Zakłada się, że kampania prowadzona będzie też nieodpłatnie w prasie i regionalnym radio (zamieszczonych zostanie co najmniej kilka informacji o programie w różnych odstępach czasu). Ponadto Realizator może przeznaczyć więcej środków własnych na program, w tym na działania edukacyjne.</w:t>
      </w:r>
    </w:p>
    <w:p w:rsidR="008D6C13" w:rsidRPr="00A072C0" w:rsidRDefault="008D6C13" w:rsidP="008D6C13">
      <w:pPr>
        <w:pStyle w:val="Bezodstpw"/>
        <w:jc w:val="both"/>
        <w:rPr>
          <w:rFonts w:ascii="Times New Roman" w:hAnsi="Times New Roman"/>
          <w:lang w:val="pl-PL"/>
        </w:rPr>
      </w:pPr>
    </w:p>
    <w:p w:rsidR="008D6C13" w:rsidRPr="00C564F3" w:rsidRDefault="008D6C13" w:rsidP="008D6C13">
      <w:pPr>
        <w:pStyle w:val="Bezodstpw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564F3">
        <w:rPr>
          <w:rFonts w:ascii="Times New Roman" w:hAnsi="Times New Roman"/>
          <w:b/>
          <w:sz w:val="24"/>
          <w:szCs w:val="24"/>
          <w:lang w:val="pl-PL"/>
        </w:rPr>
        <w:t>3. Źródła finansowania, partnerstwo</w:t>
      </w:r>
    </w:p>
    <w:p w:rsidR="008D6C13" w:rsidRPr="00A072C0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lang w:val="pl-PL"/>
        </w:rPr>
      </w:pPr>
    </w:p>
    <w:p w:rsidR="00700D27" w:rsidRDefault="00700D27" w:rsidP="00640EFB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  <w:r w:rsidRPr="00097600">
        <w:rPr>
          <w:rFonts w:ascii="Times New Roman" w:hAnsi="Times New Roman"/>
          <w:sz w:val="24"/>
          <w:szCs w:val="24"/>
          <w:lang w:val="pl-PL"/>
        </w:rPr>
        <w:t>Program zostanie sfinansowany ze środków</w:t>
      </w:r>
      <w:r w:rsidR="001D2DB7">
        <w:rPr>
          <w:rFonts w:ascii="Times New Roman" w:hAnsi="Times New Roman"/>
          <w:sz w:val="24"/>
          <w:szCs w:val="24"/>
          <w:lang w:val="pl-PL"/>
        </w:rPr>
        <w:t xml:space="preserve"> własnych powiatu (21</w:t>
      </w:r>
      <w:r w:rsidR="006B6D3E" w:rsidRPr="00097600">
        <w:rPr>
          <w:rFonts w:ascii="Times New Roman" w:hAnsi="Times New Roman"/>
          <w:sz w:val="24"/>
          <w:szCs w:val="24"/>
          <w:lang w:val="pl-PL"/>
        </w:rPr>
        <w:t>.</w:t>
      </w:r>
      <w:r w:rsidR="001D2DB7">
        <w:rPr>
          <w:rFonts w:ascii="Times New Roman" w:hAnsi="Times New Roman"/>
          <w:sz w:val="24"/>
          <w:szCs w:val="24"/>
          <w:lang w:val="pl-PL"/>
        </w:rPr>
        <w:t>0</w:t>
      </w:r>
      <w:r w:rsidR="00102637" w:rsidRPr="00097600">
        <w:rPr>
          <w:rFonts w:ascii="Times New Roman" w:hAnsi="Times New Roman"/>
          <w:sz w:val="24"/>
          <w:szCs w:val="24"/>
          <w:lang w:val="pl-PL"/>
        </w:rPr>
        <w:t>00,00 zł</w:t>
      </w:r>
      <w:r w:rsidR="006B6D3E" w:rsidRPr="00097600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097600">
        <w:rPr>
          <w:rFonts w:ascii="Times New Roman" w:hAnsi="Times New Roman"/>
          <w:sz w:val="24"/>
          <w:szCs w:val="24"/>
          <w:lang w:val="pl-PL"/>
        </w:rPr>
        <w:t xml:space="preserve">i ze środków własnych Realizatora (co najmniej </w:t>
      </w:r>
      <w:r w:rsidR="00472D73" w:rsidRPr="00097600">
        <w:rPr>
          <w:rFonts w:ascii="Times New Roman" w:hAnsi="Times New Roman"/>
          <w:sz w:val="24"/>
          <w:szCs w:val="24"/>
          <w:lang w:val="pl-PL"/>
        </w:rPr>
        <w:t>2.</w:t>
      </w:r>
      <w:r w:rsidR="001D2DB7">
        <w:rPr>
          <w:rFonts w:ascii="Times New Roman" w:hAnsi="Times New Roman"/>
          <w:sz w:val="24"/>
          <w:szCs w:val="24"/>
          <w:lang w:val="pl-PL"/>
        </w:rPr>
        <w:t>10</w:t>
      </w:r>
      <w:r w:rsidR="00472D73" w:rsidRPr="00097600">
        <w:rPr>
          <w:rFonts w:ascii="Times New Roman" w:hAnsi="Times New Roman"/>
          <w:sz w:val="24"/>
          <w:szCs w:val="24"/>
          <w:lang w:val="pl-PL"/>
        </w:rPr>
        <w:t>0</w:t>
      </w:r>
      <w:r w:rsidRPr="00097600">
        <w:rPr>
          <w:rFonts w:ascii="Times New Roman" w:hAnsi="Times New Roman"/>
          <w:sz w:val="24"/>
          <w:szCs w:val="24"/>
          <w:lang w:val="pl-PL"/>
        </w:rPr>
        <w:t xml:space="preserve">,00 zł). W ogłoszeniu o konkursie </w:t>
      </w:r>
      <w:r w:rsidR="005B7D76" w:rsidRPr="00097600">
        <w:rPr>
          <w:rFonts w:ascii="Times New Roman" w:hAnsi="Times New Roman"/>
          <w:sz w:val="24"/>
          <w:szCs w:val="24"/>
          <w:lang w:val="pl-PL"/>
        </w:rPr>
        <w:t xml:space="preserve">na wyłonienie Realizatora </w:t>
      </w:r>
      <w:r w:rsidRPr="00097600">
        <w:rPr>
          <w:rFonts w:ascii="Times New Roman" w:hAnsi="Times New Roman"/>
          <w:sz w:val="24"/>
          <w:szCs w:val="24"/>
          <w:lang w:val="pl-PL"/>
        </w:rPr>
        <w:t xml:space="preserve">umieszczony zostanie zapis, że </w:t>
      </w:r>
      <w:r w:rsidR="00102637" w:rsidRPr="00097600">
        <w:rPr>
          <w:rFonts w:ascii="Times New Roman" w:hAnsi="Times New Roman"/>
          <w:sz w:val="24"/>
          <w:szCs w:val="24"/>
          <w:lang w:val="pl-PL"/>
        </w:rPr>
        <w:t xml:space="preserve">preferowane będą oferty, w których uwzględnione zostanie </w:t>
      </w:r>
      <w:r w:rsidRPr="00097600">
        <w:rPr>
          <w:rFonts w:ascii="Times New Roman" w:hAnsi="Times New Roman"/>
          <w:sz w:val="24"/>
          <w:szCs w:val="24"/>
          <w:lang w:val="pl-PL"/>
        </w:rPr>
        <w:t xml:space="preserve">wniesienie minimalnego finansowego wkładu własnego w wysokości 10% wartości otrzymanej kwoty na realizację </w:t>
      </w:r>
      <w:r w:rsidR="002D47E1" w:rsidRPr="00097600">
        <w:rPr>
          <w:rFonts w:ascii="Times New Roman" w:hAnsi="Times New Roman"/>
          <w:sz w:val="24"/>
          <w:szCs w:val="24"/>
          <w:lang w:val="pl-PL"/>
        </w:rPr>
        <w:t>programu</w:t>
      </w:r>
      <w:r w:rsidRPr="00097600">
        <w:rPr>
          <w:rFonts w:ascii="Times New Roman" w:hAnsi="Times New Roman"/>
          <w:sz w:val="24"/>
          <w:szCs w:val="24"/>
          <w:lang w:val="pl-PL"/>
        </w:rPr>
        <w:t>, czyli co najmniej 2</w:t>
      </w:r>
      <w:r w:rsidR="001D2DB7">
        <w:rPr>
          <w:rFonts w:ascii="Times New Roman" w:hAnsi="Times New Roman"/>
          <w:sz w:val="24"/>
          <w:szCs w:val="24"/>
          <w:lang w:val="pl-PL"/>
        </w:rPr>
        <w:t>.100</w:t>
      </w:r>
      <w:r w:rsidRPr="00097600">
        <w:rPr>
          <w:rFonts w:ascii="Times New Roman" w:hAnsi="Times New Roman"/>
          <w:sz w:val="24"/>
          <w:szCs w:val="24"/>
          <w:lang w:val="pl-PL"/>
        </w:rPr>
        <w:t>0</w:t>
      </w:r>
      <w:r w:rsidR="005B7D76" w:rsidRPr="00097600">
        <w:rPr>
          <w:rFonts w:ascii="Times New Roman" w:hAnsi="Times New Roman"/>
          <w:sz w:val="24"/>
          <w:szCs w:val="24"/>
          <w:lang w:val="pl-PL"/>
        </w:rPr>
        <w:t>,00</w:t>
      </w:r>
      <w:r w:rsidRPr="00097600">
        <w:rPr>
          <w:rFonts w:ascii="Times New Roman" w:hAnsi="Times New Roman"/>
          <w:sz w:val="24"/>
          <w:szCs w:val="24"/>
          <w:lang w:val="pl-PL"/>
        </w:rPr>
        <w:t xml:space="preserve"> zł. </w:t>
      </w:r>
    </w:p>
    <w:p w:rsidR="00B4395E" w:rsidRPr="00097600" w:rsidRDefault="00B4395E" w:rsidP="00EE66A5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przypadku </w:t>
      </w:r>
      <w:r w:rsidR="00EE66A5">
        <w:rPr>
          <w:rFonts w:ascii="Times New Roman" w:hAnsi="Times New Roman"/>
          <w:sz w:val="24"/>
          <w:szCs w:val="24"/>
          <w:lang w:val="pl-PL"/>
        </w:rPr>
        <w:t>przystąpienia</w:t>
      </w:r>
      <w:r>
        <w:rPr>
          <w:rFonts w:ascii="Times New Roman" w:hAnsi="Times New Roman"/>
          <w:sz w:val="24"/>
          <w:szCs w:val="24"/>
          <w:lang w:val="pl-PL"/>
        </w:rPr>
        <w:t xml:space="preserve"> do programu gmin p</w:t>
      </w:r>
      <w:r w:rsidR="00EE66A5">
        <w:rPr>
          <w:rFonts w:ascii="Times New Roman" w:hAnsi="Times New Roman"/>
          <w:sz w:val="24"/>
          <w:szCs w:val="24"/>
          <w:lang w:val="pl-PL"/>
        </w:rPr>
        <w:t>owi</w:t>
      </w:r>
      <w:r>
        <w:rPr>
          <w:rFonts w:ascii="Times New Roman" w:hAnsi="Times New Roman"/>
          <w:sz w:val="24"/>
          <w:szCs w:val="24"/>
          <w:lang w:val="pl-PL"/>
        </w:rPr>
        <w:t xml:space="preserve">atu, zwiększy się kwota wydatków </w:t>
      </w:r>
      <w:r w:rsidR="00EE66A5">
        <w:rPr>
          <w:rFonts w:ascii="Times New Roman" w:hAnsi="Times New Roman"/>
          <w:sz w:val="24"/>
          <w:szCs w:val="24"/>
          <w:lang w:val="pl-PL"/>
        </w:rPr>
        <w:t>całkowitych,</w:t>
      </w:r>
      <w:r>
        <w:rPr>
          <w:rFonts w:ascii="Times New Roman" w:hAnsi="Times New Roman"/>
          <w:sz w:val="24"/>
          <w:szCs w:val="24"/>
          <w:lang w:val="pl-PL"/>
        </w:rPr>
        <w:t xml:space="preserve"> przy czym środki finansowe przekazane przez gminy w całości przeznaczone zostaną na </w:t>
      </w:r>
      <w:r w:rsidR="00EE66A5">
        <w:rPr>
          <w:rFonts w:ascii="Times New Roman" w:hAnsi="Times New Roman"/>
          <w:sz w:val="24"/>
          <w:szCs w:val="24"/>
          <w:lang w:val="pl-PL"/>
        </w:rPr>
        <w:t>zwiększanie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E66A5">
        <w:rPr>
          <w:rFonts w:ascii="Times New Roman" w:hAnsi="Times New Roman"/>
          <w:sz w:val="24"/>
          <w:szCs w:val="24"/>
          <w:lang w:val="pl-PL"/>
        </w:rPr>
        <w:t xml:space="preserve">liczby badań </w:t>
      </w:r>
      <w:r>
        <w:rPr>
          <w:rFonts w:ascii="Times New Roman" w:hAnsi="Times New Roman"/>
          <w:sz w:val="24"/>
          <w:szCs w:val="24"/>
          <w:lang w:val="pl-PL"/>
        </w:rPr>
        <w:t>dla ich mieszkańców</w:t>
      </w:r>
      <w:r w:rsidR="00EE66A5">
        <w:rPr>
          <w:rFonts w:ascii="Times New Roman" w:hAnsi="Times New Roman"/>
          <w:sz w:val="24"/>
          <w:szCs w:val="24"/>
          <w:lang w:val="pl-PL"/>
        </w:rPr>
        <w:t>.</w:t>
      </w:r>
    </w:p>
    <w:p w:rsidR="005B7D76" w:rsidRPr="00097600" w:rsidRDefault="005B7D76" w:rsidP="008D6C13">
      <w:pPr>
        <w:pStyle w:val="Bezodstpw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8D6C13" w:rsidRPr="00C564F3" w:rsidRDefault="008D6C13" w:rsidP="008D6C13">
      <w:pPr>
        <w:pStyle w:val="Bezodstpw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564F3">
        <w:rPr>
          <w:rFonts w:ascii="Times New Roman" w:hAnsi="Times New Roman"/>
          <w:b/>
          <w:sz w:val="24"/>
          <w:szCs w:val="24"/>
          <w:lang w:val="pl-PL"/>
        </w:rPr>
        <w:t>4. Argumenty przemawiaj</w:t>
      </w:r>
      <w:r w:rsidRPr="00C564F3">
        <w:rPr>
          <w:rFonts w:ascii="Times New Roman" w:eastAsia="TimesNewRoman" w:hAnsi="Times New Roman"/>
          <w:b/>
          <w:sz w:val="24"/>
          <w:szCs w:val="24"/>
          <w:lang w:val="pl-PL"/>
        </w:rPr>
        <w:t>ą</w:t>
      </w:r>
      <w:r w:rsidRPr="00C564F3">
        <w:rPr>
          <w:rFonts w:ascii="Times New Roman" w:hAnsi="Times New Roman"/>
          <w:b/>
          <w:sz w:val="24"/>
          <w:szCs w:val="24"/>
          <w:lang w:val="pl-PL"/>
        </w:rPr>
        <w:t xml:space="preserve">ce za tym, </w:t>
      </w:r>
      <w:r w:rsidRPr="00C564F3">
        <w:rPr>
          <w:rFonts w:ascii="Times New Roman" w:eastAsia="TimesNewRoman" w:hAnsi="Times New Roman"/>
          <w:b/>
          <w:sz w:val="24"/>
          <w:szCs w:val="24"/>
          <w:lang w:val="pl-PL"/>
        </w:rPr>
        <w:t>ż</w:t>
      </w:r>
      <w:r w:rsidRPr="00C564F3">
        <w:rPr>
          <w:rFonts w:ascii="Times New Roman" w:hAnsi="Times New Roman"/>
          <w:b/>
          <w:sz w:val="24"/>
          <w:szCs w:val="24"/>
          <w:lang w:val="pl-PL"/>
        </w:rPr>
        <w:t>e wykorzystanie dost</w:t>
      </w:r>
      <w:r w:rsidRPr="00C564F3">
        <w:rPr>
          <w:rFonts w:ascii="Times New Roman" w:eastAsia="TimesNewRoman" w:hAnsi="Times New Roman"/>
          <w:b/>
          <w:sz w:val="24"/>
          <w:szCs w:val="24"/>
          <w:lang w:val="pl-PL"/>
        </w:rPr>
        <w:t>ę</w:t>
      </w:r>
      <w:r w:rsidRPr="00C564F3">
        <w:rPr>
          <w:rFonts w:ascii="Times New Roman" w:hAnsi="Times New Roman"/>
          <w:b/>
          <w:sz w:val="24"/>
          <w:szCs w:val="24"/>
          <w:lang w:val="pl-PL"/>
        </w:rPr>
        <w:t>pnych zasobów jest optymalne</w:t>
      </w:r>
    </w:p>
    <w:p w:rsidR="008D6C13" w:rsidRPr="00C564F3" w:rsidRDefault="008D6C13" w:rsidP="008D6C13">
      <w:pPr>
        <w:pStyle w:val="Bezodstpw"/>
        <w:jc w:val="both"/>
        <w:rPr>
          <w:rFonts w:ascii="Times New Roman" w:hAnsi="Times New Roman"/>
          <w:b/>
          <w:bCs/>
          <w:lang w:val="pl-PL"/>
        </w:rPr>
      </w:pPr>
    </w:p>
    <w:p w:rsidR="008D6C13" w:rsidRPr="00875D90" w:rsidRDefault="008D6C13" w:rsidP="00640EF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Wybór programu </w:t>
      </w:r>
      <w:r w:rsidR="005B7D76">
        <w:rPr>
          <w:rFonts w:ascii="Times New Roman" w:hAnsi="Times New Roman"/>
          <w:bCs/>
          <w:sz w:val="24"/>
          <w:szCs w:val="24"/>
        </w:rPr>
        <w:t xml:space="preserve">do realizacji </w:t>
      </w:r>
      <w:r>
        <w:rPr>
          <w:rFonts w:ascii="Times New Roman" w:hAnsi="Times New Roman"/>
          <w:bCs/>
          <w:sz w:val="24"/>
          <w:szCs w:val="24"/>
        </w:rPr>
        <w:t xml:space="preserve">spowodowany był wysoką zachorowalnością mieszkańców </w:t>
      </w:r>
      <w:r w:rsidR="005B7D76">
        <w:rPr>
          <w:rFonts w:ascii="Times New Roman" w:hAnsi="Times New Roman"/>
          <w:bCs/>
          <w:sz w:val="24"/>
          <w:szCs w:val="24"/>
        </w:rPr>
        <w:t xml:space="preserve">powiatu </w:t>
      </w:r>
      <w:r w:rsidR="00FB0A11">
        <w:rPr>
          <w:rFonts w:ascii="Times New Roman" w:hAnsi="Times New Roman"/>
          <w:bCs/>
          <w:sz w:val="24"/>
          <w:szCs w:val="24"/>
        </w:rPr>
        <w:t xml:space="preserve">słupskiego </w:t>
      </w:r>
      <w:r w:rsidR="005B7D76">
        <w:rPr>
          <w:rFonts w:ascii="Times New Roman" w:hAnsi="Times New Roman"/>
          <w:bCs/>
          <w:sz w:val="24"/>
          <w:szCs w:val="24"/>
        </w:rPr>
        <w:t xml:space="preserve">na boreliozę </w:t>
      </w:r>
      <w:r>
        <w:rPr>
          <w:rFonts w:ascii="Times New Roman" w:hAnsi="Times New Roman"/>
          <w:bCs/>
          <w:sz w:val="24"/>
          <w:szCs w:val="24"/>
        </w:rPr>
        <w:t xml:space="preserve">w ostatnich </w:t>
      </w:r>
      <w:r w:rsidR="005B7D76">
        <w:rPr>
          <w:rFonts w:ascii="Times New Roman" w:hAnsi="Times New Roman"/>
          <w:bCs/>
          <w:sz w:val="24"/>
          <w:szCs w:val="24"/>
        </w:rPr>
        <w:t xml:space="preserve">kilku </w:t>
      </w:r>
      <w:r>
        <w:rPr>
          <w:rFonts w:ascii="Times New Roman" w:hAnsi="Times New Roman"/>
          <w:bCs/>
          <w:sz w:val="24"/>
          <w:szCs w:val="24"/>
        </w:rPr>
        <w:t xml:space="preserve">latach. </w:t>
      </w:r>
      <w:r w:rsidR="005B7D76">
        <w:rPr>
          <w:rFonts w:ascii="Times New Roman" w:hAnsi="Times New Roman"/>
          <w:bCs/>
          <w:sz w:val="24"/>
          <w:szCs w:val="24"/>
        </w:rPr>
        <w:t xml:space="preserve">Program taki nie był jeszcze realizowany w powiecie słupskim. </w:t>
      </w:r>
      <w:r w:rsidRPr="005B7D76">
        <w:rPr>
          <w:rFonts w:ascii="Times New Roman" w:hAnsi="Times New Roman"/>
          <w:bCs/>
          <w:sz w:val="24"/>
          <w:szCs w:val="24"/>
        </w:rPr>
        <w:t>O</w:t>
      </w:r>
      <w:r w:rsidR="005B7D76" w:rsidRPr="005B7D76">
        <w:rPr>
          <w:rFonts w:ascii="Times New Roman" w:hAnsi="Times New Roman"/>
          <w:bCs/>
          <w:sz w:val="24"/>
          <w:szCs w:val="24"/>
        </w:rPr>
        <w:t xml:space="preserve"> jego wdrożenie upomnieli się </w:t>
      </w:r>
      <w:r w:rsidR="00D05FB8">
        <w:rPr>
          <w:rFonts w:ascii="Times New Roman" w:hAnsi="Times New Roman"/>
          <w:bCs/>
          <w:sz w:val="24"/>
          <w:szCs w:val="24"/>
        </w:rPr>
        <w:t xml:space="preserve">m.in. </w:t>
      </w:r>
      <w:r w:rsidR="005B7D76" w:rsidRPr="005B7D76">
        <w:rPr>
          <w:rFonts w:ascii="Times New Roman" w:hAnsi="Times New Roman"/>
          <w:bCs/>
          <w:sz w:val="24"/>
          <w:szCs w:val="24"/>
        </w:rPr>
        <w:t xml:space="preserve">radni powiatowi na sesji Rady Powiatu. </w:t>
      </w:r>
      <w:r w:rsidRPr="005B7D76">
        <w:rPr>
          <w:rFonts w:ascii="Times New Roman" w:hAnsi="Times New Roman"/>
          <w:bCs/>
          <w:sz w:val="24"/>
          <w:szCs w:val="24"/>
        </w:rPr>
        <w:t xml:space="preserve">Za </w:t>
      </w:r>
      <w:r w:rsidR="005B7D76" w:rsidRPr="005B7D76">
        <w:rPr>
          <w:rFonts w:ascii="Times New Roman" w:hAnsi="Times New Roman"/>
          <w:bCs/>
          <w:sz w:val="24"/>
          <w:szCs w:val="24"/>
        </w:rPr>
        <w:t>potrzebą jego wpr</w:t>
      </w:r>
      <w:r w:rsidR="005B7D76">
        <w:rPr>
          <w:rFonts w:ascii="Times New Roman" w:hAnsi="Times New Roman"/>
          <w:bCs/>
          <w:sz w:val="24"/>
          <w:szCs w:val="24"/>
        </w:rPr>
        <w:t>o</w:t>
      </w:r>
      <w:r w:rsidR="005B7D76" w:rsidRPr="005B7D76">
        <w:rPr>
          <w:rFonts w:ascii="Times New Roman" w:hAnsi="Times New Roman"/>
          <w:bCs/>
          <w:sz w:val="24"/>
          <w:szCs w:val="24"/>
        </w:rPr>
        <w:t>w</w:t>
      </w:r>
      <w:r w:rsidR="005B7D76">
        <w:rPr>
          <w:rFonts w:ascii="Times New Roman" w:hAnsi="Times New Roman"/>
          <w:bCs/>
          <w:sz w:val="24"/>
          <w:szCs w:val="24"/>
        </w:rPr>
        <w:t>a</w:t>
      </w:r>
      <w:r w:rsidR="005B7D76" w:rsidRPr="005B7D76">
        <w:rPr>
          <w:rFonts w:ascii="Times New Roman" w:hAnsi="Times New Roman"/>
          <w:bCs/>
          <w:sz w:val="24"/>
          <w:szCs w:val="24"/>
        </w:rPr>
        <w:t xml:space="preserve">dzenia </w:t>
      </w:r>
      <w:r w:rsidRPr="005B7D76">
        <w:rPr>
          <w:rFonts w:ascii="Times New Roman" w:hAnsi="Times New Roman"/>
          <w:bCs/>
          <w:sz w:val="24"/>
          <w:szCs w:val="24"/>
        </w:rPr>
        <w:t>opowi</w:t>
      </w:r>
      <w:r w:rsidR="005B7D76" w:rsidRPr="005B7D76">
        <w:rPr>
          <w:rFonts w:ascii="Times New Roman" w:hAnsi="Times New Roman"/>
          <w:bCs/>
          <w:sz w:val="24"/>
          <w:szCs w:val="24"/>
        </w:rPr>
        <w:t xml:space="preserve">edziała się również </w:t>
      </w:r>
      <w:r w:rsidRPr="005B7D76">
        <w:rPr>
          <w:rFonts w:ascii="Times New Roman" w:hAnsi="Times New Roman"/>
          <w:bCs/>
          <w:sz w:val="24"/>
          <w:szCs w:val="24"/>
        </w:rPr>
        <w:t xml:space="preserve">Powiatowa Stacja Sanitarno-Epidemiologiczna w Słupsku. </w:t>
      </w:r>
    </w:p>
    <w:p w:rsidR="008D6C13" w:rsidRDefault="008D6C13" w:rsidP="008D6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D6C13" w:rsidRPr="00A072C0" w:rsidRDefault="008D6C13" w:rsidP="008D6C13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42205">
        <w:rPr>
          <w:rFonts w:ascii="Times New Roman" w:hAnsi="Times New Roman"/>
          <w:b/>
          <w:bCs/>
          <w:sz w:val="24"/>
          <w:szCs w:val="24"/>
          <w:lang w:val="pl-PL"/>
        </w:rPr>
        <w:t>VII</w:t>
      </w:r>
      <w:r w:rsidR="003C1249" w:rsidRPr="00542205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A072C0">
        <w:rPr>
          <w:rFonts w:ascii="Times New Roman" w:hAnsi="Times New Roman"/>
          <w:b/>
          <w:bCs/>
          <w:sz w:val="24"/>
          <w:szCs w:val="24"/>
          <w:lang w:val="pl-PL"/>
        </w:rPr>
        <w:t>MONITOROWANIE I EWALUACJA</w:t>
      </w:r>
    </w:p>
    <w:p w:rsidR="008D6C13" w:rsidRDefault="008D6C13" w:rsidP="008D6C13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875D90" w:rsidRDefault="008D6C13" w:rsidP="00640EFB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  <w:r w:rsidRPr="00875D90">
        <w:rPr>
          <w:rFonts w:ascii="Times New Roman" w:hAnsi="Times New Roman"/>
          <w:sz w:val="24"/>
          <w:szCs w:val="24"/>
          <w:lang w:val="pl-PL"/>
        </w:rPr>
        <w:t xml:space="preserve">Monitorowanie i ewaluację programu będzie prowadzić Wydział Polityki Społecznej Starostwa Powiatowego w Słupsku we współpracy z </w:t>
      </w:r>
      <w:r w:rsidR="00D760C0">
        <w:rPr>
          <w:rFonts w:ascii="Times New Roman" w:hAnsi="Times New Roman"/>
          <w:sz w:val="24"/>
          <w:szCs w:val="24"/>
          <w:lang w:val="pl-PL"/>
        </w:rPr>
        <w:t>R</w:t>
      </w:r>
      <w:r w:rsidRPr="00875D90">
        <w:rPr>
          <w:rFonts w:ascii="Times New Roman" w:hAnsi="Times New Roman"/>
          <w:sz w:val="24"/>
          <w:szCs w:val="24"/>
          <w:lang w:val="pl-PL"/>
        </w:rPr>
        <w:t>ealizatorem. Zebrane informacje posłużą do udokumentowania efektów programu</w:t>
      </w:r>
      <w:r w:rsidR="00FB0A11">
        <w:rPr>
          <w:rFonts w:ascii="Times New Roman" w:hAnsi="Times New Roman"/>
          <w:sz w:val="24"/>
          <w:szCs w:val="24"/>
          <w:lang w:val="pl-PL"/>
        </w:rPr>
        <w:t>,</w:t>
      </w:r>
      <w:r w:rsidRPr="00875D90">
        <w:rPr>
          <w:rFonts w:ascii="Times New Roman" w:hAnsi="Times New Roman"/>
          <w:sz w:val="24"/>
          <w:szCs w:val="24"/>
          <w:lang w:val="pl-PL"/>
        </w:rPr>
        <w:t xml:space="preserve"> jego doskonalenia i modyfikacji</w:t>
      </w:r>
      <w:r w:rsidR="00FB0A11">
        <w:rPr>
          <w:rFonts w:ascii="Times New Roman" w:hAnsi="Times New Roman"/>
          <w:sz w:val="24"/>
          <w:szCs w:val="24"/>
          <w:lang w:val="pl-PL"/>
        </w:rPr>
        <w:t xml:space="preserve"> oraz</w:t>
      </w:r>
      <w:r w:rsidRPr="00875D90">
        <w:rPr>
          <w:rFonts w:ascii="Times New Roman" w:hAnsi="Times New Roman"/>
          <w:sz w:val="24"/>
          <w:szCs w:val="24"/>
          <w:lang w:val="pl-PL"/>
        </w:rPr>
        <w:t xml:space="preserve"> uszczegółowiania </w:t>
      </w:r>
      <w:r w:rsidR="00FB0A11">
        <w:rPr>
          <w:rFonts w:ascii="Times New Roman" w:hAnsi="Times New Roman"/>
          <w:sz w:val="24"/>
          <w:szCs w:val="24"/>
          <w:lang w:val="pl-PL"/>
        </w:rPr>
        <w:t xml:space="preserve">działań </w:t>
      </w:r>
      <w:r w:rsidRPr="00875D90">
        <w:rPr>
          <w:rFonts w:ascii="Times New Roman" w:hAnsi="Times New Roman"/>
          <w:sz w:val="24"/>
          <w:szCs w:val="24"/>
          <w:lang w:val="pl-PL"/>
        </w:rPr>
        <w:t>w kolejnych latach realizacji.</w:t>
      </w:r>
      <w:r w:rsidR="00D760C0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D6C13" w:rsidRPr="00875D90" w:rsidRDefault="008D6C13" w:rsidP="00640EFB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  <w:r w:rsidRPr="00875D90">
        <w:rPr>
          <w:rFonts w:ascii="Times New Roman" w:hAnsi="Times New Roman"/>
          <w:sz w:val="24"/>
          <w:szCs w:val="24"/>
          <w:lang w:val="pl-PL"/>
        </w:rPr>
        <w:t>Zgodnie z umow</w:t>
      </w:r>
      <w:r w:rsidR="00E52182">
        <w:rPr>
          <w:rFonts w:ascii="Times New Roman" w:hAnsi="Times New Roman"/>
          <w:sz w:val="24"/>
          <w:szCs w:val="24"/>
          <w:lang w:val="pl-PL"/>
        </w:rPr>
        <w:t xml:space="preserve">ą Realizator </w:t>
      </w:r>
      <w:r w:rsidRPr="00875D90">
        <w:rPr>
          <w:rFonts w:ascii="Times New Roman" w:hAnsi="Times New Roman"/>
          <w:sz w:val="24"/>
          <w:szCs w:val="24"/>
          <w:lang w:val="pl-PL"/>
        </w:rPr>
        <w:t xml:space="preserve">zobowiązany będzie do </w:t>
      </w:r>
      <w:r w:rsidR="00E52182">
        <w:rPr>
          <w:rFonts w:ascii="Times New Roman" w:hAnsi="Times New Roman"/>
          <w:sz w:val="24"/>
          <w:szCs w:val="24"/>
          <w:lang w:val="pl-PL"/>
        </w:rPr>
        <w:t xml:space="preserve">złożenia </w:t>
      </w:r>
      <w:r w:rsidRPr="00875D90">
        <w:rPr>
          <w:rFonts w:ascii="Times New Roman" w:hAnsi="Times New Roman"/>
          <w:sz w:val="24"/>
          <w:szCs w:val="24"/>
          <w:lang w:val="pl-PL"/>
        </w:rPr>
        <w:t>sprawozda</w:t>
      </w:r>
      <w:r w:rsidR="00E52182">
        <w:rPr>
          <w:rFonts w:ascii="Times New Roman" w:hAnsi="Times New Roman"/>
          <w:sz w:val="24"/>
          <w:szCs w:val="24"/>
          <w:lang w:val="pl-PL"/>
        </w:rPr>
        <w:t xml:space="preserve">nia </w:t>
      </w:r>
      <w:r w:rsidRPr="00875D90">
        <w:rPr>
          <w:rFonts w:ascii="Times New Roman" w:hAnsi="Times New Roman"/>
          <w:sz w:val="24"/>
          <w:szCs w:val="24"/>
          <w:lang w:val="pl-PL"/>
        </w:rPr>
        <w:t xml:space="preserve">z realizacji </w:t>
      </w:r>
      <w:r w:rsidR="00E52182">
        <w:rPr>
          <w:rFonts w:ascii="Times New Roman" w:hAnsi="Times New Roman"/>
          <w:sz w:val="24"/>
          <w:szCs w:val="24"/>
          <w:lang w:val="pl-PL"/>
        </w:rPr>
        <w:t xml:space="preserve">programu. </w:t>
      </w:r>
    </w:p>
    <w:p w:rsidR="008D6C13" w:rsidRPr="00875D90" w:rsidRDefault="008D6C13" w:rsidP="008D6C13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E52182" w:rsidRDefault="008D6C13" w:rsidP="00E52182">
      <w:pPr>
        <w:rPr>
          <w:rFonts w:ascii="Times New Roman" w:hAnsi="Times New Roman"/>
          <w:sz w:val="24"/>
          <w:szCs w:val="24"/>
        </w:rPr>
      </w:pPr>
      <w:r w:rsidRPr="00E52182">
        <w:rPr>
          <w:rFonts w:ascii="Times New Roman" w:hAnsi="Times New Roman"/>
          <w:sz w:val="24"/>
          <w:szCs w:val="24"/>
        </w:rPr>
        <w:t>Wskaźniki ewaluacji:</w:t>
      </w:r>
    </w:p>
    <w:p w:rsidR="00AB1D8F" w:rsidRDefault="00AB1D8F" w:rsidP="00AB1D8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Default="008D6C13" w:rsidP="00640EFB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7163F4">
        <w:rPr>
          <w:rFonts w:ascii="Times New Roman" w:hAnsi="Times New Roman"/>
          <w:sz w:val="24"/>
          <w:szCs w:val="24"/>
          <w:lang w:val="pl-PL"/>
        </w:rPr>
        <w:t>liczba artykułów w prasie dotyczących problematyki programu,</w:t>
      </w:r>
    </w:p>
    <w:p w:rsidR="008D6C13" w:rsidRPr="007163F4" w:rsidRDefault="008D6C13" w:rsidP="00640EFB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7163F4">
        <w:rPr>
          <w:rFonts w:ascii="Times New Roman" w:hAnsi="Times New Roman"/>
          <w:sz w:val="24"/>
          <w:szCs w:val="24"/>
          <w:lang w:val="pl-PL"/>
        </w:rPr>
        <w:t>liczba rozpropagowanych plakatów informujących o badaniach,</w:t>
      </w:r>
    </w:p>
    <w:p w:rsidR="008D6C13" w:rsidRPr="007163F4" w:rsidRDefault="008D6C13" w:rsidP="00640EFB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7163F4">
        <w:rPr>
          <w:rFonts w:ascii="Times New Roman" w:hAnsi="Times New Roman"/>
          <w:sz w:val="24"/>
          <w:szCs w:val="24"/>
          <w:lang w:val="pl-PL"/>
        </w:rPr>
        <w:t>liczba informacji medialnych (TV, radio)</w:t>
      </w:r>
      <w:r w:rsidR="00E52182"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:rsidR="008D6C13" w:rsidRPr="007163F4" w:rsidRDefault="008D6C13" w:rsidP="00640EFB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7163F4">
        <w:rPr>
          <w:rFonts w:ascii="Times New Roman" w:hAnsi="Times New Roman"/>
          <w:sz w:val="24"/>
          <w:szCs w:val="24"/>
          <w:lang w:val="pl-PL"/>
        </w:rPr>
        <w:t>liczba rozpropagowanych ulotek edukacyjnych,</w:t>
      </w:r>
    </w:p>
    <w:p w:rsidR="008D6C13" w:rsidRPr="007163F4" w:rsidRDefault="008D6C13" w:rsidP="00640EFB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7163F4">
        <w:rPr>
          <w:rFonts w:ascii="Times New Roman" w:hAnsi="Times New Roman"/>
          <w:sz w:val="24"/>
          <w:szCs w:val="24"/>
          <w:lang w:val="pl-PL"/>
        </w:rPr>
        <w:t xml:space="preserve">liczba osób, która zgłosiła się na badania, </w:t>
      </w:r>
    </w:p>
    <w:p w:rsidR="008D6C13" w:rsidRPr="007163F4" w:rsidRDefault="008D6C13" w:rsidP="00640EFB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7163F4">
        <w:rPr>
          <w:rFonts w:ascii="Times New Roman" w:hAnsi="Times New Roman"/>
          <w:sz w:val="24"/>
          <w:szCs w:val="24"/>
          <w:lang w:val="pl-PL"/>
        </w:rPr>
        <w:t>liczba osób zakwalifikowanych do badania,</w:t>
      </w:r>
    </w:p>
    <w:p w:rsidR="008D6C13" w:rsidRPr="00591220" w:rsidRDefault="008D6C13" w:rsidP="00640EFB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91220">
        <w:rPr>
          <w:rFonts w:ascii="Times New Roman" w:hAnsi="Times New Roman"/>
          <w:sz w:val="24"/>
          <w:szCs w:val="24"/>
          <w:lang w:val="pl-PL"/>
        </w:rPr>
        <w:t>liczba osób, u których wykonano badania testem ELISA</w:t>
      </w:r>
      <w:r w:rsidR="00E52182">
        <w:rPr>
          <w:rFonts w:ascii="Times New Roman" w:hAnsi="Times New Roman"/>
          <w:sz w:val="24"/>
          <w:szCs w:val="24"/>
          <w:lang w:val="pl-PL"/>
        </w:rPr>
        <w:t>,</w:t>
      </w:r>
    </w:p>
    <w:p w:rsidR="008D6C13" w:rsidRPr="00591220" w:rsidRDefault="008D6C13" w:rsidP="00640EFB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91220">
        <w:rPr>
          <w:rFonts w:ascii="Times New Roman" w:hAnsi="Times New Roman"/>
          <w:sz w:val="24"/>
          <w:szCs w:val="24"/>
          <w:lang w:val="pl-PL"/>
        </w:rPr>
        <w:t>liczba wyników dodatnich bądź wątpliwych,</w:t>
      </w:r>
    </w:p>
    <w:p w:rsidR="0079521E" w:rsidRDefault="008D6C13" w:rsidP="00640EFB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91220">
        <w:rPr>
          <w:rFonts w:ascii="Times New Roman" w:hAnsi="Times New Roman"/>
          <w:sz w:val="24"/>
          <w:szCs w:val="24"/>
          <w:lang w:val="pl-PL"/>
        </w:rPr>
        <w:t>liczba osób skierowanych do dalszej diagnostyki</w:t>
      </w:r>
      <w:r w:rsidR="0079521E"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:rsidR="008D6C13" w:rsidRPr="00591220" w:rsidRDefault="0079521E" w:rsidP="00640EFB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liczba osób objęta edukacją</w:t>
      </w:r>
      <w:r w:rsidR="008D6C13" w:rsidRPr="00591220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8D6C13" w:rsidRPr="00684874" w:rsidRDefault="008D6C13" w:rsidP="008D6C13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C564F3" w:rsidRDefault="008D6C13" w:rsidP="008D6C13">
      <w:pPr>
        <w:pStyle w:val="Bezodstpw"/>
        <w:ind w:left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564F3">
        <w:rPr>
          <w:rFonts w:ascii="Times New Roman" w:hAnsi="Times New Roman"/>
          <w:b/>
          <w:sz w:val="24"/>
          <w:szCs w:val="24"/>
          <w:lang w:val="pl-PL"/>
        </w:rPr>
        <w:t>1. Ocena zgłaszalno</w:t>
      </w:r>
      <w:r w:rsidRPr="00C564F3">
        <w:rPr>
          <w:rFonts w:ascii="Times New Roman" w:eastAsia="TimesNewRoman" w:hAnsi="Times New Roman"/>
          <w:b/>
          <w:sz w:val="24"/>
          <w:szCs w:val="24"/>
          <w:lang w:val="pl-PL"/>
        </w:rPr>
        <w:t>ś</w:t>
      </w:r>
      <w:r w:rsidRPr="00C564F3">
        <w:rPr>
          <w:rFonts w:ascii="Times New Roman" w:hAnsi="Times New Roman"/>
          <w:b/>
          <w:sz w:val="24"/>
          <w:szCs w:val="24"/>
          <w:lang w:val="pl-PL"/>
        </w:rPr>
        <w:t>ci do programu</w:t>
      </w:r>
    </w:p>
    <w:p w:rsidR="008D6C13" w:rsidRDefault="008D6C13" w:rsidP="008D6C13">
      <w:pPr>
        <w:pStyle w:val="Bezodstpw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E403BC" w:rsidRDefault="008D6C13" w:rsidP="008D6C13">
      <w:pPr>
        <w:pStyle w:val="Tekstpodstawowy"/>
        <w:spacing w:line="276" w:lineRule="auto"/>
        <w:ind w:firstLine="567"/>
        <w:jc w:val="both"/>
        <w:rPr>
          <w:lang w:val="pl-PL"/>
        </w:rPr>
      </w:pPr>
      <w:r w:rsidRPr="00E403BC">
        <w:rPr>
          <w:rFonts w:cs="Times New Roman"/>
          <w:lang w:val="pl-PL"/>
        </w:rPr>
        <w:t xml:space="preserve">Ocena zgłaszalności do programu dokonywana będzie po zakończeniu każdego miesiąca w terminie do 10 dnia miesiąca następnego. Realizator zapisami w umowie zobowiązany zostanie do </w:t>
      </w:r>
      <w:r w:rsidRPr="00E403BC">
        <w:rPr>
          <w:lang w:val="pl-PL"/>
        </w:rPr>
        <w:t>niezwłocznego informowania o niebezpieczeństwie niewykonania całości lub części programu, w tym zgłaszalności, ze szczegółowym wskazaniem powodów.</w:t>
      </w:r>
      <w:r w:rsidR="000B6B86">
        <w:rPr>
          <w:lang w:val="pl-PL"/>
        </w:rPr>
        <w:t xml:space="preserve"> Na podstawie dotychczas realizowanych </w:t>
      </w:r>
      <w:r w:rsidR="002D47E1">
        <w:rPr>
          <w:lang w:val="pl-PL"/>
        </w:rPr>
        <w:t xml:space="preserve">innych </w:t>
      </w:r>
      <w:r w:rsidR="000B6B86">
        <w:rPr>
          <w:lang w:val="pl-PL"/>
        </w:rPr>
        <w:t xml:space="preserve">programów profilaktycznych, a także występującego zagrożenia boreliozą oceniamy, że wykonanych zostanie 100% zaplanowanych badań. Liczba ta może okazać się dalece niewystarczająca.  </w:t>
      </w:r>
    </w:p>
    <w:p w:rsidR="008D6C13" w:rsidRPr="00A072C0" w:rsidRDefault="008D6C13" w:rsidP="008D6C13">
      <w:pPr>
        <w:pStyle w:val="Bezodstpw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C564F3" w:rsidRDefault="008D6C13" w:rsidP="008D6C13">
      <w:pPr>
        <w:pStyle w:val="Bezodstpw"/>
        <w:ind w:left="644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564F3">
        <w:rPr>
          <w:rFonts w:ascii="Times New Roman" w:hAnsi="Times New Roman"/>
          <w:b/>
          <w:sz w:val="24"/>
          <w:szCs w:val="24"/>
          <w:lang w:val="pl-PL"/>
        </w:rPr>
        <w:t>2. Ocena jako</w:t>
      </w:r>
      <w:r w:rsidRPr="00C564F3">
        <w:rPr>
          <w:rFonts w:ascii="Times New Roman" w:eastAsia="TimesNewRoman" w:hAnsi="Times New Roman"/>
          <w:b/>
          <w:sz w:val="24"/>
          <w:szCs w:val="24"/>
          <w:lang w:val="pl-PL"/>
        </w:rPr>
        <w:t>ś</w:t>
      </w:r>
      <w:r w:rsidRPr="00C564F3">
        <w:rPr>
          <w:rFonts w:ascii="Times New Roman" w:hAnsi="Times New Roman"/>
          <w:b/>
          <w:sz w:val="24"/>
          <w:szCs w:val="24"/>
          <w:lang w:val="pl-PL"/>
        </w:rPr>
        <w:t xml:space="preserve">ci </w:t>
      </w:r>
      <w:r w:rsidRPr="00C564F3">
        <w:rPr>
          <w:rFonts w:ascii="Times New Roman" w:eastAsia="TimesNewRoman" w:hAnsi="Times New Roman"/>
          <w:b/>
          <w:sz w:val="24"/>
          <w:szCs w:val="24"/>
          <w:lang w:val="pl-PL"/>
        </w:rPr>
        <w:t>ś</w:t>
      </w:r>
      <w:r w:rsidRPr="00C564F3">
        <w:rPr>
          <w:rFonts w:ascii="Times New Roman" w:hAnsi="Times New Roman"/>
          <w:b/>
          <w:sz w:val="24"/>
          <w:szCs w:val="24"/>
          <w:lang w:val="pl-PL"/>
        </w:rPr>
        <w:t>wiadcze</w:t>
      </w:r>
      <w:r w:rsidRPr="00C564F3">
        <w:rPr>
          <w:rFonts w:ascii="Times New Roman" w:eastAsia="TimesNewRoman" w:hAnsi="Times New Roman"/>
          <w:b/>
          <w:sz w:val="24"/>
          <w:szCs w:val="24"/>
          <w:lang w:val="pl-PL"/>
        </w:rPr>
        <w:t xml:space="preserve">ń </w:t>
      </w:r>
      <w:r w:rsidRPr="00C564F3">
        <w:rPr>
          <w:rFonts w:ascii="Times New Roman" w:hAnsi="Times New Roman"/>
          <w:b/>
          <w:sz w:val="24"/>
          <w:szCs w:val="24"/>
          <w:lang w:val="pl-PL"/>
        </w:rPr>
        <w:t>w programie</w:t>
      </w:r>
    </w:p>
    <w:p w:rsidR="008D6C13" w:rsidRPr="00C564F3" w:rsidRDefault="008D6C13" w:rsidP="008D6C13">
      <w:pPr>
        <w:pStyle w:val="Bezodstpw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8D6C13" w:rsidRPr="00E403BC" w:rsidRDefault="000B6B86" w:rsidP="00640EFB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/>
          <w:sz w:val="24"/>
          <w:szCs w:val="24"/>
          <w:lang w:val="pl-PL"/>
        </w:rPr>
        <w:t>Wysoką j</w:t>
      </w:r>
      <w:r w:rsidR="008D6C13" w:rsidRPr="00E403BC">
        <w:rPr>
          <w:rFonts w:ascii="Times New Roman" w:hAnsi="Times New Roman"/>
          <w:sz w:val="24"/>
          <w:szCs w:val="24"/>
          <w:lang w:val="pl-PL"/>
        </w:rPr>
        <w:t xml:space="preserve">akość świadczeń </w:t>
      </w:r>
      <w:r>
        <w:rPr>
          <w:rFonts w:ascii="Times New Roman" w:hAnsi="Times New Roman"/>
          <w:sz w:val="24"/>
          <w:szCs w:val="24"/>
          <w:lang w:val="pl-PL"/>
        </w:rPr>
        <w:t xml:space="preserve">realizowanych </w:t>
      </w:r>
      <w:r w:rsidR="008D6C13" w:rsidRPr="00E403BC">
        <w:rPr>
          <w:rFonts w:ascii="Times New Roman" w:hAnsi="Times New Roman"/>
          <w:sz w:val="24"/>
          <w:szCs w:val="24"/>
          <w:lang w:val="pl-PL"/>
        </w:rPr>
        <w:t xml:space="preserve">w programie </w:t>
      </w:r>
      <w:r>
        <w:rPr>
          <w:rFonts w:ascii="Times New Roman" w:hAnsi="Times New Roman"/>
          <w:sz w:val="24"/>
          <w:szCs w:val="24"/>
          <w:lang w:val="pl-PL"/>
        </w:rPr>
        <w:t xml:space="preserve">ma zagwarantować wykwalifikowana kadra, posiadająca udokumentowane </w:t>
      </w:r>
      <w:r w:rsidR="001422AB">
        <w:rPr>
          <w:rFonts w:ascii="Times New Roman" w:hAnsi="Times New Roman"/>
          <w:sz w:val="24"/>
          <w:szCs w:val="24"/>
          <w:lang w:val="pl-PL"/>
        </w:rPr>
        <w:t xml:space="preserve">kwalifikacje i doświadczenie zawodowe oraz </w:t>
      </w:r>
      <w:r w:rsidR="001422AB" w:rsidRPr="00E403BC">
        <w:rPr>
          <w:rFonts w:ascii="Times New Roman" w:hAnsi="Times New Roman"/>
          <w:sz w:val="24"/>
          <w:szCs w:val="24"/>
          <w:lang w:val="pl-PL" w:eastAsia="pl-PL" w:bidi="ar-SA"/>
        </w:rPr>
        <w:t xml:space="preserve">nowocześnie wyposażone w sprzęt medyczny </w:t>
      </w:r>
      <w:r w:rsidR="001422AB">
        <w:rPr>
          <w:rFonts w:ascii="Times New Roman" w:hAnsi="Times New Roman"/>
          <w:sz w:val="24"/>
          <w:szCs w:val="24"/>
          <w:lang w:val="pl-PL" w:eastAsia="pl-PL" w:bidi="ar-SA"/>
        </w:rPr>
        <w:t>laboratorium</w:t>
      </w:r>
      <w:r w:rsidR="001422AB" w:rsidRPr="00E403BC">
        <w:rPr>
          <w:rFonts w:ascii="Times New Roman" w:hAnsi="Times New Roman"/>
          <w:sz w:val="24"/>
          <w:szCs w:val="24"/>
          <w:lang w:val="pl-PL" w:eastAsia="pl-PL" w:bidi="ar-SA"/>
        </w:rPr>
        <w:t>.</w:t>
      </w:r>
      <w:r w:rsidR="001422AB">
        <w:rPr>
          <w:rFonts w:ascii="Times New Roman" w:hAnsi="Times New Roman"/>
          <w:sz w:val="24"/>
          <w:szCs w:val="24"/>
          <w:lang w:val="pl-PL" w:eastAsia="pl-PL" w:bidi="ar-SA"/>
        </w:rPr>
        <w:t xml:space="preserve"> Ocena jakości udzielonych świadczeń dokonana zostanie na podstawie przeprowadzonej </w:t>
      </w:r>
      <w:r w:rsidR="008D6C13" w:rsidRPr="00E403BC">
        <w:rPr>
          <w:rFonts w:ascii="Times New Roman" w:hAnsi="Times New Roman"/>
          <w:sz w:val="24"/>
          <w:szCs w:val="24"/>
          <w:lang w:val="pl-PL"/>
        </w:rPr>
        <w:t xml:space="preserve">anonimowej ankiety satysfakcji pacjentów (załącznik 2). </w:t>
      </w:r>
      <w:r w:rsidR="008D6C13" w:rsidRPr="00E403BC"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</w:p>
    <w:p w:rsidR="008D6C13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C564F3" w:rsidRDefault="008D6C13" w:rsidP="008D6C13">
      <w:pPr>
        <w:pStyle w:val="Bezodstpw"/>
        <w:ind w:left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564F3">
        <w:rPr>
          <w:rFonts w:ascii="Times New Roman" w:hAnsi="Times New Roman"/>
          <w:b/>
          <w:sz w:val="24"/>
          <w:szCs w:val="24"/>
          <w:lang w:val="pl-PL"/>
        </w:rPr>
        <w:t>3. Ocena efektywno</w:t>
      </w:r>
      <w:r w:rsidRPr="00C564F3">
        <w:rPr>
          <w:rFonts w:ascii="Times New Roman" w:eastAsia="TimesNewRoman" w:hAnsi="Times New Roman"/>
          <w:b/>
          <w:sz w:val="24"/>
          <w:szCs w:val="24"/>
          <w:lang w:val="pl-PL"/>
        </w:rPr>
        <w:t>ś</w:t>
      </w:r>
      <w:r w:rsidRPr="00C564F3">
        <w:rPr>
          <w:rFonts w:ascii="Times New Roman" w:hAnsi="Times New Roman"/>
          <w:b/>
          <w:sz w:val="24"/>
          <w:szCs w:val="24"/>
          <w:lang w:val="pl-PL"/>
        </w:rPr>
        <w:t>ci programu</w:t>
      </w:r>
    </w:p>
    <w:p w:rsidR="008D6C13" w:rsidRPr="00C564F3" w:rsidRDefault="008D6C13" w:rsidP="008D6C13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50690" w:rsidRPr="00E32976" w:rsidRDefault="008D6C13" w:rsidP="00E3297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32976">
        <w:rPr>
          <w:rFonts w:ascii="Times New Roman" w:hAnsi="Times New Roman"/>
          <w:sz w:val="24"/>
          <w:szCs w:val="24"/>
        </w:rPr>
        <w:t xml:space="preserve">Ocena efektywności programu dokonana </w:t>
      </w:r>
      <w:r w:rsidR="00293F19" w:rsidRPr="00E32976">
        <w:rPr>
          <w:rFonts w:ascii="Times New Roman" w:hAnsi="Times New Roman"/>
          <w:sz w:val="24"/>
          <w:szCs w:val="24"/>
        </w:rPr>
        <w:t xml:space="preserve">zostanie po jego zakończeniu przez </w:t>
      </w:r>
      <w:r w:rsidRPr="00E32976">
        <w:rPr>
          <w:rFonts w:ascii="Times New Roman" w:hAnsi="Times New Roman"/>
          <w:sz w:val="24"/>
          <w:szCs w:val="24"/>
        </w:rPr>
        <w:t xml:space="preserve">Wydział Polityki Społecznej Starostwa Powiatowego w Słupsku </w:t>
      </w:r>
      <w:r w:rsidR="00450690" w:rsidRPr="00E32976">
        <w:rPr>
          <w:rFonts w:ascii="Times New Roman" w:hAnsi="Times New Roman"/>
          <w:sz w:val="24"/>
          <w:szCs w:val="24"/>
        </w:rPr>
        <w:t>przede wszystkim n</w:t>
      </w:r>
      <w:r w:rsidRPr="00E32976">
        <w:rPr>
          <w:rFonts w:ascii="Times New Roman" w:hAnsi="Times New Roman"/>
          <w:sz w:val="24"/>
          <w:szCs w:val="24"/>
        </w:rPr>
        <w:t xml:space="preserve">a podstawie </w:t>
      </w:r>
      <w:r w:rsidR="00450690" w:rsidRPr="00E32976">
        <w:rPr>
          <w:rFonts w:ascii="Times New Roman" w:hAnsi="Times New Roman"/>
          <w:sz w:val="24"/>
          <w:szCs w:val="24"/>
        </w:rPr>
        <w:t xml:space="preserve">porównania </w:t>
      </w:r>
      <w:r w:rsidR="003729E4" w:rsidRPr="00E32976">
        <w:rPr>
          <w:rFonts w:ascii="Times New Roman" w:hAnsi="Times New Roman"/>
          <w:sz w:val="24"/>
          <w:szCs w:val="24"/>
        </w:rPr>
        <w:t xml:space="preserve">liczby </w:t>
      </w:r>
      <w:r w:rsidR="00450690" w:rsidRPr="00E32976">
        <w:rPr>
          <w:rFonts w:ascii="Times New Roman" w:hAnsi="Times New Roman"/>
          <w:sz w:val="24"/>
          <w:szCs w:val="24"/>
        </w:rPr>
        <w:t xml:space="preserve">stwierdzonych zachorowań </w:t>
      </w:r>
      <w:r w:rsidR="00E32976" w:rsidRPr="00E32976">
        <w:rPr>
          <w:rFonts w:ascii="Times New Roman" w:hAnsi="Times New Roman"/>
          <w:sz w:val="24"/>
          <w:szCs w:val="24"/>
        </w:rPr>
        <w:t xml:space="preserve">oraz wskaźnika zapadalności </w:t>
      </w:r>
      <w:r w:rsidR="00450690" w:rsidRPr="00E32976">
        <w:rPr>
          <w:rFonts w:ascii="Times New Roman" w:hAnsi="Times New Roman"/>
          <w:sz w:val="24"/>
          <w:szCs w:val="24"/>
        </w:rPr>
        <w:t xml:space="preserve">na boreliozę </w:t>
      </w:r>
      <w:r w:rsidR="00E32976" w:rsidRPr="00E32976">
        <w:rPr>
          <w:rFonts w:ascii="Times New Roman" w:hAnsi="Times New Roman"/>
          <w:sz w:val="24"/>
          <w:szCs w:val="24"/>
        </w:rPr>
        <w:t xml:space="preserve">w powiecie słupskim </w:t>
      </w:r>
      <w:r w:rsidR="00450690" w:rsidRPr="00E32976">
        <w:rPr>
          <w:rFonts w:ascii="Times New Roman" w:hAnsi="Times New Roman"/>
          <w:sz w:val="24"/>
          <w:szCs w:val="24"/>
        </w:rPr>
        <w:t>przed realizacją programu i po jego zakończeniu</w:t>
      </w:r>
      <w:r w:rsidR="003729E4" w:rsidRPr="00E32976">
        <w:rPr>
          <w:rFonts w:ascii="Times New Roman" w:hAnsi="Times New Roman"/>
          <w:sz w:val="24"/>
          <w:szCs w:val="24"/>
        </w:rPr>
        <w:t>.</w:t>
      </w:r>
      <w:r w:rsidR="00450690" w:rsidRPr="00E32976">
        <w:rPr>
          <w:rFonts w:ascii="Times New Roman" w:hAnsi="Times New Roman"/>
          <w:sz w:val="24"/>
          <w:szCs w:val="24"/>
        </w:rPr>
        <w:t xml:space="preserve">  </w:t>
      </w:r>
    </w:p>
    <w:p w:rsidR="008D6C13" w:rsidRDefault="008D6C13" w:rsidP="00293F19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Default="00F30E66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8D6C13" w:rsidRPr="00A072C0">
        <w:rPr>
          <w:rFonts w:ascii="Times New Roman" w:hAnsi="Times New Roman"/>
          <w:b/>
          <w:bCs/>
          <w:color w:val="000000"/>
          <w:sz w:val="24"/>
          <w:szCs w:val="24"/>
        </w:rPr>
        <w:t>. 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cena trwałości efektów programu </w:t>
      </w:r>
    </w:p>
    <w:p w:rsidR="008D6C13" w:rsidRPr="00591220" w:rsidRDefault="008D6C13" w:rsidP="008D6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6C13" w:rsidRPr="00875D90" w:rsidRDefault="008D6C13" w:rsidP="00640EF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90">
        <w:rPr>
          <w:rFonts w:ascii="Times New Roman" w:hAnsi="Times New Roman"/>
          <w:sz w:val="24"/>
          <w:szCs w:val="24"/>
        </w:rPr>
        <w:t xml:space="preserve">Program realizowany będzie </w:t>
      </w:r>
      <w:r w:rsidRPr="009D0A6D">
        <w:rPr>
          <w:rFonts w:ascii="Times New Roman" w:hAnsi="Times New Roman"/>
          <w:sz w:val="24"/>
          <w:szCs w:val="24"/>
        </w:rPr>
        <w:t xml:space="preserve">w </w:t>
      </w:r>
      <w:r w:rsidR="00DB28C0">
        <w:rPr>
          <w:rFonts w:ascii="Times New Roman" w:hAnsi="Times New Roman"/>
          <w:sz w:val="24"/>
          <w:szCs w:val="24"/>
        </w:rPr>
        <w:t>drugim półroczu 2020</w:t>
      </w:r>
      <w:r w:rsidR="00181808" w:rsidRPr="009D0A6D">
        <w:rPr>
          <w:rFonts w:ascii="Times New Roman" w:hAnsi="Times New Roman"/>
          <w:sz w:val="24"/>
          <w:szCs w:val="24"/>
        </w:rPr>
        <w:t xml:space="preserve"> roku</w:t>
      </w:r>
      <w:r w:rsidRPr="009D0A6D">
        <w:rPr>
          <w:rFonts w:ascii="Times New Roman" w:hAnsi="Times New Roman"/>
          <w:sz w:val="24"/>
          <w:szCs w:val="24"/>
        </w:rPr>
        <w:t xml:space="preserve"> z</w:t>
      </w:r>
      <w:r w:rsidRPr="00875D90">
        <w:rPr>
          <w:rFonts w:ascii="Times New Roman" w:hAnsi="Times New Roman"/>
          <w:sz w:val="24"/>
          <w:szCs w:val="24"/>
        </w:rPr>
        <w:t xml:space="preserve"> </w:t>
      </w:r>
      <w:r w:rsidR="00450690">
        <w:rPr>
          <w:rFonts w:ascii="Times New Roman" w:hAnsi="Times New Roman"/>
          <w:sz w:val="24"/>
          <w:szCs w:val="24"/>
        </w:rPr>
        <w:t xml:space="preserve">zamiarem </w:t>
      </w:r>
      <w:r w:rsidRPr="00875D90">
        <w:rPr>
          <w:rFonts w:ascii="Times New Roman" w:hAnsi="Times New Roman"/>
          <w:sz w:val="24"/>
          <w:szCs w:val="24"/>
        </w:rPr>
        <w:t xml:space="preserve">kontynuacji w latach kolejnych. Zachowanie ciągłości realizacji programu </w:t>
      </w:r>
      <w:r w:rsidR="00450690">
        <w:rPr>
          <w:rFonts w:ascii="Times New Roman" w:hAnsi="Times New Roman"/>
          <w:sz w:val="24"/>
          <w:szCs w:val="24"/>
        </w:rPr>
        <w:t xml:space="preserve">przez 2-3 kolejne lata przyczyni się do </w:t>
      </w:r>
      <w:r w:rsidRPr="00875D90">
        <w:rPr>
          <w:rFonts w:ascii="Times New Roman" w:hAnsi="Times New Roman"/>
          <w:sz w:val="24"/>
          <w:szCs w:val="24"/>
        </w:rPr>
        <w:t>zwiększeni</w:t>
      </w:r>
      <w:r w:rsidR="002F582D">
        <w:rPr>
          <w:rFonts w:ascii="Times New Roman" w:hAnsi="Times New Roman"/>
          <w:sz w:val="24"/>
          <w:szCs w:val="24"/>
        </w:rPr>
        <w:t>a</w:t>
      </w:r>
      <w:r w:rsidRPr="00875D90">
        <w:rPr>
          <w:rFonts w:ascii="Times New Roman" w:hAnsi="Times New Roman"/>
          <w:sz w:val="24"/>
          <w:szCs w:val="24"/>
        </w:rPr>
        <w:t xml:space="preserve"> odsetka wcześniej wykrytych zakażeń, a tym samym większ</w:t>
      </w:r>
      <w:r w:rsidR="00145CE3">
        <w:rPr>
          <w:rFonts w:ascii="Times New Roman" w:hAnsi="Times New Roman"/>
          <w:sz w:val="24"/>
          <w:szCs w:val="24"/>
        </w:rPr>
        <w:t xml:space="preserve">ej </w:t>
      </w:r>
      <w:r w:rsidRPr="00875D90">
        <w:rPr>
          <w:rFonts w:ascii="Times New Roman" w:hAnsi="Times New Roman"/>
          <w:sz w:val="24"/>
          <w:szCs w:val="24"/>
        </w:rPr>
        <w:t>skutecznoś</w:t>
      </w:r>
      <w:r w:rsidR="00145CE3">
        <w:rPr>
          <w:rFonts w:ascii="Times New Roman" w:hAnsi="Times New Roman"/>
          <w:sz w:val="24"/>
          <w:szCs w:val="24"/>
        </w:rPr>
        <w:t>ci</w:t>
      </w:r>
      <w:r w:rsidR="00E32976">
        <w:rPr>
          <w:rFonts w:ascii="Times New Roman" w:hAnsi="Times New Roman"/>
          <w:sz w:val="24"/>
          <w:szCs w:val="24"/>
        </w:rPr>
        <w:t xml:space="preserve"> leczenia. </w:t>
      </w:r>
      <w:r w:rsidR="00BD30A6">
        <w:rPr>
          <w:rFonts w:ascii="Times New Roman" w:hAnsi="Times New Roman"/>
          <w:sz w:val="24"/>
          <w:szCs w:val="24"/>
        </w:rPr>
        <w:t xml:space="preserve">W przypadku stwierdzenia w badaniu ELISA wyniku dodatniego lub wątpliwego pacjenci będą mogli skorzystać z poszerzonej diagnostyki w ramach świadczeń gwarantowanych przez Narodowy Fundusz Zdrowia. </w:t>
      </w:r>
      <w:r w:rsidR="00E32976">
        <w:rPr>
          <w:rFonts w:ascii="Times New Roman" w:hAnsi="Times New Roman"/>
          <w:sz w:val="24"/>
          <w:szCs w:val="24"/>
        </w:rPr>
        <w:t>Poprzez stałe podn</w:t>
      </w:r>
      <w:r w:rsidR="00BD30A6">
        <w:rPr>
          <w:rFonts w:ascii="Times New Roman" w:hAnsi="Times New Roman"/>
          <w:sz w:val="24"/>
          <w:szCs w:val="24"/>
        </w:rPr>
        <w:t xml:space="preserve">oszenie świadomości mieszkańców i regularne </w:t>
      </w:r>
      <w:r w:rsidR="00E32976">
        <w:rPr>
          <w:rFonts w:ascii="Times New Roman" w:hAnsi="Times New Roman"/>
          <w:sz w:val="24"/>
          <w:szCs w:val="24"/>
        </w:rPr>
        <w:t>prowadzenie badań utrzymana zostanie trwałość uzyskanych efektów zdrowotnych</w:t>
      </w:r>
      <w:r w:rsidR="00BD30A6">
        <w:rPr>
          <w:rFonts w:ascii="Times New Roman" w:hAnsi="Times New Roman"/>
          <w:sz w:val="24"/>
          <w:szCs w:val="24"/>
        </w:rPr>
        <w:t>.</w:t>
      </w:r>
      <w:r w:rsidR="00F30E66">
        <w:rPr>
          <w:rFonts w:ascii="Times New Roman" w:hAnsi="Times New Roman"/>
          <w:sz w:val="24"/>
          <w:szCs w:val="24"/>
        </w:rPr>
        <w:t xml:space="preserve"> </w:t>
      </w:r>
      <w:r w:rsidR="00BD30A6">
        <w:rPr>
          <w:rFonts w:ascii="Times New Roman" w:hAnsi="Times New Roman"/>
          <w:sz w:val="24"/>
          <w:szCs w:val="24"/>
        </w:rPr>
        <w:t xml:space="preserve">W kolejnych latach realizacji programu zakłada się </w:t>
      </w:r>
      <w:r w:rsidR="00E97D45">
        <w:rPr>
          <w:rFonts w:ascii="Times New Roman" w:hAnsi="Times New Roman"/>
          <w:sz w:val="24"/>
          <w:szCs w:val="24"/>
        </w:rPr>
        <w:t xml:space="preserve">również </w:t>
      </w:r>
      <w:r w:rsidR="00BD30A6">
        <w:rPr>
          <w:rFonts w:ascii="Times New Roman" w:hAnsi="Times New Roman"/>
          <w:sz w:val="24"/>
          <w:szCs w:val="24"/>
        </w:rPr>
        <w:t>prowadzenie działań profilaktycznych obejmujących także młodzież szkolną.</w:t>
      </w:r>
    </w:p>
    <w:p w:rsidR="00747C20" w:rsidRDefault="00747C20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D834EA" w:rsidRDefault="00D834EA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D834EA" w:rsidRDefault="00D834EA" w:rsidP="003C1249">
      <w:pPr>
        <w:autoSpaceDE w:val="0"/>
        <w:autoSpaceDN w:val="0"/>
        <w:adjustRightInd w:val="0"/>
        <w:spacing w:after="0" w:line="360" w:lineRule="auto"/>
        <w:ind w:left="7080"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D834EA" w:rsidRDefault="00D834EA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F0747" w:rsidRDefault="00CF0747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F0747" w:rsidRDefault="00CF0747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F0747" w:rsidRDefault="00CF0747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3C1249" w:rsidRDefault="003C1249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3C1249" w:rsidRDefault="003C1249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3C1249" w:rsidRDefault="003C1249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F0747" w:rsidRDefault="00CF0747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F0747" w:rsidRDefault="00CF0747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F0747" w:rsidRDefault="00CF0747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F0747" w:rsidRDefault="00CF0747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F0747" w:rsidRDefault="00CF0747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F0747" w:rsidRDefault="00CF0747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E86F10" w:rsidRDefault="00E86F10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E86F10" w:rsidRDefault="00E86F10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E86F10" w:rsidRDefault="00E86F10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E86F10" w:rsidRDefault="00E86F10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220C2D" w:rsidRDefault="00220C2D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220C2D" w:rsidRDefault="00220C2D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E86F10" w:rsidRDefault="00E86F10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8D6C13" w:rsidRPr="006257F5" w:rsidRDefault="00C60392" w:rsidP="008D6C13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8D6C13" w:rsidRPr="006257F5">
        <w:rPr>
          <w:rFonts w:ascii="Times New Roman" w:hAnsi="Times New Roman"/>
          <w:b/>
          <w:sz w:val="20"/>
          <w:szCs w:val="20"/>
        </w:rPr>
        <w:t>ałącznik 1</w:t>
      </w:r>
    </w:p>
    <w:p w:rsidR="008D6C13" w:rsidRPr="00DE2F1E" w:rsidRDefault="008D6C13" w:rsidP="008D6C13">
      <w:pPr>
        <w:pStyle w:val="Bezodstpw"/>
        <w:jc w:val="center"/>
        <w:rPr>
          <w:rFonts w:ascii="Times New Roman" w:hAnsi="Times New Roman"/>
          <w:b/>
          <w:bCs/>
          <w:sz w:val="27"/>
          <w:szCs w:val="27"/>
          <w:lang w:val="pl-PL" w:eastAsia="pl-PL" w:bidi="ar-SA"/>
        </w:rPr>
      </w:pPr>
      <w:r w:rsidRPr="00DE2F1E">
        <w:rPr>
          <w:rFonts w:ascii="Times New Roman" w:hAnsi="Times New Roman"/>
          <w:b/>
          <w:bCs/>
          <w:sz w:val="27"/>
          <w:szCs w:val="27"/>
          <w:lang w:val="pl-PL" w:eastAsia="pl-PL" w:bidi="ar-SA"/>
        </w:rPr>
        <w:t>Ankieta</w:t>
      </w:r>
    </w:p>
    <w:p w:rsidR="008D6C13" w:rsidRPr="00DE2F1E" w:rsidRDefault="008D6C13" w:rsidP="008D6C13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E2F1E">
        <w:rPr>
          <w:rFonts w:ascii="Times New Roman" w:hAnsi="Times New Roman"/>
          <w:b/>
          <w:sz w:val="24"/>
          <w:szCs w:val="24"/>
          <w:lang w:val="pl-PL"/>
        </w:rPr>
        <w:t>oceny ekspozycji na kleszcze</w:t>
      </w:r>
    </w:p>
    <w:p w:rsidR="008D6C13" w:rsidRPr="00DE2F1E" w:rsidRDefault="008D6C13" w:rsidP="008D6C13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8D6C13" w:rsidRPr="00DE2F1E" w:rsidRDefault="008D6C13" w:rsidP="008D6C13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DE2F1E">
        <w:rPr>
          <w:rFonts w:ascii="Times New Roman" w:hAnsi="Times New Roman"/>
          <w:sz w:val="24"/>
          <w:szCs w:val="24"/>
          <w:lang w:val="pl-PL"/>
        </w:rPr>
        <w:t>Szanowni Państwo,</w:t>
      </w:r>
    </w:p>
    <w:p w:rsidR="008D6C13" w:rsidRDefault="008D6C13" w:rsidP="008D6C13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DE2F1E">
        <w:rPr>
          <w:rFonts w:ascii="Times New Roman" w:hAnsi="Times New Roman"/>
          <w:sz w:val="24"/>
          <w:szCs w:val="24"/>
          <w:lang w:val="pl-PL"/>
        </w:rPr>
        <w:t xml:space="preserve">ankieta skierowana jest do mieszkańców powiatu słupskiego, którzy </w:t>
      </w:r>
      <w:r w:rsidR="002D47E1">
        <w:rPr>
          <w:rFonts w:ascii="Times New Roman" w:hAnsi="Times New Roman"/>
          <w:sz w:val="24"/>
          <w:szCs w:val="24"/>
          <w:lang w:val="pl-PL"/>
        </w:rPr>
        <w:t xml:space="preserve">chcą poddać się </w:t>
      </w:r>
      <w:r w:rsidRPr="007163F4">
        <w:rPr>
          <w:rFonts w:ascii="Times New Roman" w:hAnsi="Times New Roman"/>
          <w:sz w:val="24"/>
          <w:szCs w:val="24"/>
          <w:lang w:val="pl-PL"/>
        </w:rPr>
        <w:t>badaniu na obecność przeciwciał p/</w:t>
      </w:r>
      <w:proofErr w:type="spellStart"/>
      <w:r w:rsidRPr="00585E07">
        <w:rPr>
          <w:rFonts w:ascii="Times New Roman" w:hAnsi="Times New Roman"/>
          <w:i/>
          <w:sz w:val="24"/>
          <w:szCs w:val="24"/>
          <w:lang w:val="pl-PL"/>
        </w:rPr>
        <w:t>Borrelia</w:t>
      </w:r>
      <w:proofErr w:type="spellEnd"/>
      <w:r w:rsidRPr="00585E07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585E07">
        <w:rPr>
          <w:rFonts w:ascii="Times New Roman" w:hAnsi="Times New Roman"/>
          <w:i/>
          <w:sz w:val="24"/>
          <w:szCs w:val="24"/>
          <w:lang w:val="pl-PL"/>
        </w:rPr>
        <w:t>burgddorferi</w:t>
      </w:r>
      <w:proofErr w:type="spellEnd"/>
      <w:r w:rsidRPr="00DE2F1E">
        <w:rPr>
          <w:rFonts w:ascii="Times New Roman" w:hAnsi="Times New Roman"/>
          <w:sz w:val="24"/>
          <w:szCs w:val="24"/>
          <w:lang w:val="pl-PL"/>
        </w:rPr>
        <w:t xml:space="preserve"> w ramach programu profilaktyki </w:t>
      </w:r>
      <w:r w:rsidR="008472FF">
        <w:rPr>
          <w:rFonts w:ascii="Times New Roman" w:hAnsi="Times New Roman"/>
          <w:sz w:val="24"/>
          <w:szCs w:val="24"/>
          <w:lang w:val="pl-PL"/>
        </w:rPr>
        <w:t xml:space="preserve">boreliozy </w:t>
      </w:r>
      <w:r w:rsidR="00AB1D8C">
        <w:rPr>
          <w:rFonts w:ascii="Times New Roman" w:hAnsi="Times New Roman"/>
          <w:sz w:val="24"/>
          <w:szCs w:val="24"/>
          <w:lang w:val="pl-PL"/>
        </w:rPr>
        <w:br/>
      </w:r>
      <w:r w:rsidR="008472FF">
        <w:rPr>
          <w:rFonts w:ascii="Times New Roman" w:hAnsi="Times New Roman"/>
          <w:sz w:val="24"/>
          <w:szCs w:val="24"/>
          <w:lang w:val="pl-PL"/>
        </w:rPr>
        <w:t>w powiecie słupskim.</w:t>
      </w:r>
    </w:p>
    <w:p w:rsidR="008472FF" w:rsidRPr="00DE2F1E" w:rsidRDefault="008472FF" w:rsidP="008D6C13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Default="008D6C13" w:rsidP="008D6C13">
      <w:pPr>
        <w:pStyle w:val="Bezodstpw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Uzyskane informacje będą wykorzystane </w:t>
      </w:r>
      <w:r w:rsidR="008472FF">
        <w:rPr>
          <w:rFonts w:ascii="Times New Roman" w:hAnsi="Times New Roman"/>
          <w:sz w:val="24"/>
          <w:szCs w:val="24"/>
          <w:lang w:val="pl-PL" w:eastAsia="pl-PL" w:bidi="ar-SA"/>
        </w:rPr>
        <w:t xml:space="preserve">przy kwalifikowaniu do badania diagnostycznego </w:t>
      </w:r>
      <w:r w:rsidR="00AB1D8C">
        <w:rPr>
          <w:rFonts w:ascii="Times New Roman" w:hAnsi="Times New Roman"/>
          <w:sz w:val="24"/>
          <w:szCs w:val="24"/>
          <w:lang w:val="pl-PL" w:eastAsia="pl-PL" w:bidi="ar-SA"/>
        </w:rPr>
        <w:br/>
      </w:r>
      <w:r w:rsidR="008472FF">
        <w:rPr>
          <w:rFonts w:ascii="Times New Roman" w:hAnsi="Times New Roman"/>
          <w:sz w:val="24"/>
          <w:szCs w:val="24"/>
          <w:lang w:val="pl-PL" w:eastAsia="pl-PL" w:bidi="ar-SA"/>
        </w:rPr>
        <w:t xml:space="preserve">w kierunku boreliozy </w:t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>testem immunoenzymatycznym ELISA</w:t>
      </w:r>
      <w:r w:rsidR="008472FF">
        <w:rPr>
          <w:rFonts w:ascii="Times New Roman" w:hAnsi="Times New Roman"/>
          <w:sz w:val="24"/>
          <w:szCs w:val="24"/>
          <w:lang w:val="pl-PL" w:eastAsia="pl-PL" w:bidi="ar-SA"/>
        </w:rPr>
        <w:t xml:space="preserve">. </w:t>
      </w:r>
    </w:p>
    <w:p w:rsidR="008D6C13" w:rsidRPr="00E823DD" w:rsidRDefault="008D6C13" w:rsidP="008D6C13">
      <w:pPr>
        <w:pStyle w:val="Bezodstpw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8D6C13" w:rsidRPr="00E823DD" w:rsidRDefault="008D6C13" w:rsidP="008D6C13">
      <w:pPr>
        <w:pStyle w:val="Bezodstpw"/>
        <w:rPr>
          <w:rFonts w:ascii="Times New Roman" w:hAnsi="Times New Roman"/>
          <w:sz w:val="24"/>
          <w:szCs w:val="24"/>
          <w:lang w:val="pl-PL" w:eastAsia="pl-PL" w:bidi="ar-SA"/>
        </w:rPr>
      </w:pPr>
      <w:r w:rsidRPr="00E823DD">
        <w:rPr>
          <w:rFonts w:ascii="Times New Roman" w:hAnsi="Times New Roman"/>
          <w:sz w:val="24"/>
          <w:szCs w:val="24"/>
          <w:lang w:val="pl-PL" w:eastAsia="pl-PL" w:bidi="ar-SA"/>
        </w:rPr>
        <w:t xml:space="preserve">Płeć: K </w:t>
      </w:r>
      <w:r w:rsidRPr="00E823DD"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  <w:r w:rsidRPr="00E823DD"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Pr="00E823DD">
        <w:rPr>
          <w:rFonts w:ascii="Times New Roman" w:hAnsi="Times New Roman"/>
          <w:sz w:val="24"/>
          <w:szCs w:val="24"/>
          <w:lang w:val="pl-PL" w:eastAsia="pl-PL" w:bidi="ar-SA"/>
        </w:rPr>
        <w:tab/>
        <w:t xml:space="preserve">M </w:t>
      </w:r>
      <w:r w:rsidRPr="00E823DD"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  <w:r w:rsidRPr="00E823DD"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Pr="00E823DD"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Pr="00E823DD">
        <w:rPr>
          <w:rFonts w:ascii="Times New Roman" w:hAnsi="Times New Roman"/>
          <w:sz w:val="24"/>
          <w:szCs w:val="24"/>
          <w:lang w:val="pl-PL" w:eastAsia="pl-PL" w:bidi="ar-SA"/>
        </w:rPr>
        <w:tab/>
        <w:t>Rok urodzenia: ……….. Wiek: ……..</w:t>
      </w:r>
    </w:p>
    <w:p w:rsidR="008D6C13" w:rsidRDefault="008D6C13" w:rsidP="008D6C13">
      <w:pPr>
        <w:pStyle w:val="Bezodstpw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8D6C13" w:rsidRDefault="008D6C13" w:rsidP="008D6C13">
      <w:pPr>
        <w:pStyle w:val="Bezodstpw"/>
        <w:rPr>
          <w:rFonts w:ascii="Times New Roman" w:hAnsi="Times New Roman"/>
          <w:sz w:val="20"/>
          <w:szCs w:val="20"/>
          <w:lang w:val="pl-PL" w:eastAsia="pl-PL" w:bidi="ar-SA"/>
        </w:rPr>
      </w:pP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Zawód wykonywany: …………… </w:t>
      </w:r>
    </w:p>
    <w:p w:rsidR="008D6C13" w:rsidRDefault="008D6C13" w:rsidP="008D6C13">
      <w:pPr>
        <w:pStyle w:val="Bezodstpw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8D6C13" w:rsidRDefault="008D6C13" w:rsidP="008D6C13">
      <w:pPr>
        <w:pStyle w:val="Bezodstpw"/>
        <w:rPr>
          <w:rFonts w:ascii="Times New Roman" w:hAnsi="Times New Roman"/>
          <w:sz w:val="20"/>
          <w:szCs w:val="20"/>
          <w:lang w:val="pl-PL" w:eastAsia="pl-PL" w:bidi="ar-SA"/>
        </w:rPr>
      </w:pP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Miejsce zamieszkania: </w:t>
      </w:r>
      <w:r>
        <w:rPr>
          <w:rFonts w:ascii="Times New Roman" w:hAnsi="Times New Roman"/>
          <w:sz w:val="20"/>
          <w:szCs w:val="20"/>
          <w:lang w:val="pl-PL" w:eastAsia="pl-PL" w:bidi="ar-SA"/>
        </w:rPr>
        <w:tab/>
        <w:t xml:space="preserve">Gmina: ………………….. </w:t>
      </w:r>
      <w:r>
        <w:rPr>
          <w:rFonts w:ascii="Times New Roman" w:hAnsi="Times New Roman"/>
          <w:sz w:val="20"/>
          <w:szCs w:val="20"/>
          <w:lang w:val="pl-PL" w:eastAsia="pl-PL" w:bidi="ar-SA"/>
        </w:rPr>
        <w:tab/>
      </w:r>
      <w:r>
        <w:rPr>
          <w:rFonts w:ascii="Times New Roman" w:hAnsi="Times New Roman"/>
          <w:sz w:val="20"/>
          <w:szCs w:val="20"/>
          <w:lang w:val="pl-PL" w:eastAsia="pl-PL" w:bidi="ar-SA"/>
        </w:rPr>
        <w:tab/>
        <w:t>Miejscowość: ………………………</w:t>
      </w:r>
    </w:p>
    <w:p w:rsidR="008D6C13" w:rsidRDefault="008D6C13" w:rsidP="008D6C13">
      <w:pPr>
        <w:pStyle w:val="Bezodstpw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8D6C13" w:rsidRPr="00DE2F1E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1. </w:t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Kontakt z kleszczem: </w:t>
      </w:r>
      <w:r>
        <w:rPr>
          <w:rFonts w:ascii="Times New Roman" w:hAnsi="Times New Roman"/>
          <w:sz w:val="24"/>
          <w:szCs w:val="24"/>
          <w:lang w:val="pl-PL" w:eastAsia="pl-PL" w:bidi="ar-SA"/>
        </w:rPr>
        <w:t>ta</w:t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k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  <w:r>
        <w:rPr>
          <w:rFonts w:ascii="Times New Roman" w:hAnsi="Times New Roman"/>
          <w:sz w:val="24"/>
          <w:szCs w:val="24"/>
          <w:lang w:val="pl-PL" w:eastAsia="pl-PL" w:bidi="ar-SA"/>
        </w:rPr>
        <w:tab/>
      </w:r>
      <w:r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 nie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  <w:r>
        <w:rPr>
          <w:rFonts w:ascii="Times New Roman" w:hAnsi="Times New Roman"/>
          <w:sz w:val="24"/>
          <w:szCs w:val="24"/>
          <w:lang w:val="pl-PL" w:eastAsia="pl-PL" w:bidi="ar-SA"/>
        </w:rPr>
        <w:tab/>
      </w:r>
      <w:r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>nie pamiętam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</w:p>
    <w:p w:rsidR="008D6C13" w:rsidRPr="00501EC4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  <w:lang w:val="pl-PL" w:eastAsia="pl-PL" w:bidi="ar-SA"/>
        </w:rPr>
      </w:pP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jedno ukłucie </w:t>
      </w:r>
      <w:r w:rsidRPr="006257F5">
        <w:rPr>
          <w:rFonts w:ascii="Times New Roman" w:hAnsi="Times New Roman"/>
          <w:sz w:val="28"/>
          <w:szCs w:val="28"/>
          <w:lang w:val="pl-PL"/>
        </w:rPr>
        <w:t>□</w:t>
      </w:r>
    </w:p>
    <w:p w:rsidR="008D6C13" w:rsidRPr="00E823DD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iCs/>
          <w:sz w:val="24"/>
          <w:szCs w:val="24"/>
          <w:lang w:val="pl-PL" w:eastAsia="pl-PL" w:bidi="ar-SA"/>
        </w:rPr>
      </w:pP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>wielokrotne ukłucia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  <w:r w:rsidRPr="00501EC4">
        <w:rPr>
          <w:rFonts w:ascii="Times New Roman" w:hAnsi="Times New Roman"/>
          <w:sz w:val="28"/>
          <w:szCs w:val="28"/>
          <w:lang w:val="pl-PL" w:eastAsia="pl-PL" w:bidi="ar-SA"/>
        </w:rPr>
        <w:tab/>
      </w:r>
      <w:r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data ostatniego ukłucia: </w:t>
      </w:r>
      <w:r>
        <w:rPr>
          <w:rFonts w:ascii="Times New Roman" w:hAnsi="Times New Roman"/>
          <w:iCs/>
          <w:sz w:val="24"/>
          <w:szCs w:val="24"/>
          <w:lang w:val="pl-PL" w:eastAsia="pl-PL" w:bidi="ar-SA"/>
        </w:rPr>
        <w:t>………………….</w:t>
      </w:r>
    </w:p>
    <w:p w:rsidR="008D6C13" w:rsidRPr="00597A28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8D6C13" w:rsidRPr="00DE2F1E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>2. Teren, w któ</w:t>
      </w:r>
      <w:r w:rsidR="008472FF">
        <w:rPr>
          <w:rFonts w:ascii="Times New Roman" w:hAnsi="Times New Roman"/>
          <w:sz w:val="24"/>
          <w:szCs w:val="24"/>
          <w:lang w:val="pl-PL" w:eastAsia="pl-PL" w:bidi="ar-SA"/>
        </w:rPr>
        <w:t>r</w:t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>ym doszło do ukłucia przez kleszcza</w:t>
      </w:r>
      <w:r>
        <w:rPr>
          <w:rFonts w:ascii="Times New Roman" w:hAnsi="Times New Roman"/>
          <w:sz w:val="24"/>
          <w:szCs w:val="24"/>
          <w:lang w:val="pl-PL" w:eastAsia="pl-PL" w:bidi="ar-SA"/>
        </w:rPr>
        <w:t>:</w:t>
      </w:r>
    </w:p>
    <w:p w:rsidR="008D6C13" w:rsidRPr="00DE2F1E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las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  <w:r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park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  <w:r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 ogród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  <w:r w:rsidRPr="00501EC4">
        <w:rPr>
          <w:rFonts w:ascii="Times New Roman" w:hAnsi="Times New Roman"/>
          <w:sz w:val="28"/>
          <w:szCs w:val="28"/>
          <w:lang w:val="pl-PL"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łąka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 w:bidi="ar-SA"/>
        </w:rPr>
        <w:tab/>
      </w:r>
      <w:r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inne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jakie? ………………</w:t>
      </w:r>
    </w:p>
    <w:p w:rsidR="008D6C13" w:rsidRPr="00597A28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8D6C13" w:rsidRPr="00DE2F1E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>3. Jak długi był czas ekspozycji od ukłucia do usunięcia kleszcza?</w:t>
      </w:r>
    </w:p>
    <w:p w:rsidR="008D6C13" w:rsidRPr="00597A28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8D6C13" w:rsidRPr="006E7CE0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do 2-ch godzin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od 2 do </w:t>
      </w:r>
      <w:r w:rsidRPr="008472FF">
        <w:rPr>
          <w:rFonts w:ascii="Times New Roman" w:hAnsi="Times New Roman"/>
          <w:sz w:val="24"/>
          <w:szCs w:val="24"/>
          <w:lang w:val="pl-PL" w:eastAsia="pl-PL" w:bidi="ar-SA"/>
        </w:rPr>
        <w:t xml:space="preserve">24 godzin </w:t>
      </w:r>
      <w:r w:rsidRPr="008472FF"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  <w:r w:rsidRPr="008472FF"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 w:rsidRPr="008472FF">
        <w:rPr>
          <w:rFonts w:ascii="Times New Roman" w:hAnsi="Times New Roman"/>
          <w:sz w:val="24"/>
          <w:szCs w:val="24"/>
          <w:lang w:val="pl-PL" w:eastAsia="pl-PL" w:bidi="ar-SA"/>
        </w:rPr>
        <w:tab/>
        <w:t>powyżej 24 godzin</w:t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 w:bidi="ar-SA"/>
        </w:rPr>
        <w:tab/>
      </w:r>
      <w:r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>nie pamiętam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</w:p>
    <w:p w:rsidR="008D6C13" w:rsidRPr="00597A28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8D6C13" w:rsidRPr="00DE2F1E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>4.</w:t>
      </w:r>
      <w:r w:rsidR="00747C20"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>Czy w miejscu ukłuci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a wystąpił poniższy z objawów: </w:t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tak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  <w:r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 nie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</w:p>
    <w:p w:rsidR="008D6C13" w:rsidRPr="00DE2F1E" w:rsidRDefault="008D6C13" w:rsidP="002D47E1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>zaczerwienienie ustępujące po usunięciu kleszcza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</w:p>
    <w:p w:rsidR="008D6C13" w:rsidRPr="00DE2F1E" w:rsidRDefault="008D6C13" w:rsidP="002D47E1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>rumień w miejscu inwazji lub na innej powierzchni ciała, czerwony, rozlany, wędrujący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</w:p>
    <w:p w:rsidR="008D6C13" w:rsidRPr="00DE2F1E" w:rsidRDefault="008D6C13" w:rsidP="002D47E1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>bóle lub obrzęki stawów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</w:p>
    <w:p w:rsidR="008D6C13" w:rsidRPr="00DE2F1E" w:rsidRDefault="008D6C13" w:rsidP="002D47E1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>zmiany guzkowate skóry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</w:p>
    <w:p w:rsidR="008D6C13" w:rsidRPr="00597A28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8D6C13" w:rsidRPr="00DE2F1E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5. Czy po ukłuciu przez kleszcza zaobserwował Pan/Pani u siebie objawy grypopodobne? </w:t>
      </w:r>
    </w:p>
    <w:p w:rsidR="008D6C13" w:rsidRPr="00597A28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8D6C13" w:rsidRPr="00DE2F1E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tak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  <w:r>
        <w:rPr>
          <w:rFonts w:ascii="Times New Roman" w:hAnsi="Times New Roman"/>
          <w:sz w:val="24"/>
          <w:szCs w:val="24"/>
          <w:lang w:val="pl-PL" w:eastAsia="pl-PL" w:bidi="ar-SA"/>
        </w:rPr>
        <w:tab/>
      </w:r>
      <w:r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 nie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</w:p>
    <w:p w:rsidR="008D6C13" w:rsidRPr="00DE2F1E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>6. Czy po ukłuciu przez kleszcza zastosowano u Pana/Pani antybiotykoterapię?</w:t>
      </w:r>
    </w:p>
    <w:p w:rsidR="008D6C13" w:rsidRPr="00597A28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8D6C13" w:rsidRPr="00DE2F1E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tak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  <w:r>
        <w:rPr>
          <w:rFonts w:ascii="Times New Roman" w:hAnsi="Times New Roman"/>
          <w:sz w:val="24"/>
          <w:szCs w:val="24"/>
          <w:lang w:val="pl-PL" w:eastAsia="pl-PL" w:bidi="ar-SA"/>
        </w:rPr>
        <w:tab/>
      </w:r>
      <w:r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 nie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</w:p>
    <w:p w:rsidR="008D6C13" w:rsidRPr="00597A28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8D6C13" w:rsidRPr="00DE2F1E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>7. Czy chorował Pan/Pani na boreliozę w przeszłości?</w:t>
      </w:r>
    </w:p>
    <w:p w:rsidR="008D6C13" w:rsidRPr="00DE2F1E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>Tak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>, kiedy (</w:t>
      </w:r>
      <w:r w:rsidRPr="004342AA">
        <w:rPr>
          <w:rFonts w:ascii="Times New Roman" w:hAnsi="Times New Roman"/>
          <w:iCs/>
          <w:sz w:val="24"/>
          <w:szCs w:val="24"/>
          <w:lang w:val="pl-PL" w:eastAsia="pl-PL" w:bidi="ar-SA"/>
        </w:rPr>
        <w:t>rok</w:t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>):………… nie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  <w:r>
        <w:rPr>
          <w:rFonts w:ascii="Times New Roman" w:hAnsi="Times New Roman"/>
          <w:sz w:val="24"/>
          <w:szCs w:val="24"/>
          <w:lang w:val="pl-PL" w:eastAsia="pl-PL" w:bidi="ar-SA"/>
        </w:rPr>
        <w:tab/>
      </w:r>
      <w:r>
        <w:rPr>
          <w:rFonts w:ascii="Times New Roman" w:hAnsi="Times New Roman"/>
          <w:sz w:val="24"/>
          <w:szCs w:val="24"/>
          <w:lang w:val="pl-PL" w:eastAsia="pl-PL" w:bidi="ar-SA"/>
        </w:rPr>
        <w:tab/>
      </w:r>
      <w:r w:rsidRPr="00DE2F1E">
        <w:rPr>
          <w:rFonts w:ascii="Times New Roman" w:hAnsi="Times New Roman"/>
          <w:sz w:val="24"/>
          <w:szCs w:val="24"/>
          <w:lang w:val="pl-PL" w:eastAsia="pl-PL" w:bidi="ar-SA"/>
        </w:rPr>
        <w:t xml:space="preserve"> trudno powiedzieć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 w:bidi="ar-SA"/>
        </w:rPr>
        <w:sym w:font="Symbol" w:char="F0F0"/>
      </w:r>
    </w:p>
    <w:p w:rsidR="008D6C13" w:rsidRPr="00DE2F1E" w:rsidRDefault="008D6C13" w:rsidP="008D6C1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 w:eastAsia="pl-PL" w:bidi="ar-SA"/>
        </w:rPr>
      </w:pPr>
    </w:p>
    <w:p w:rsidR="008D6C13" w:rsidRPr="00974424" w:rsidRDefault="008D6C13" w:rsidP="008D6C13">
      <w:pPr>
        <w:jc w:val="both"/>
        <w:outlineLvl w:val="0"/>
        <w:rPr>
          <w:rFonts w:ascii="Times New Roman" w:hAnsi="Times New Roman"/>
          <w:sz w:val="20"/>
          <w:szCs w:val="20"/>
        </w:rPr>
      </w:pPr>
      <w:r w:rsidRPr="00974424">
        <w:rPr>
          <w:rFonts w:ascii="Times New Roman" w:hAnsi="Times New Roman"/>
          <w:sz w:val="20"/>
          <w:szCs w:val="20"/>
        </w:rPr>
        <w:t>Wyrażam zgodę na:</w:t>
      </w:r>
    </w:p>
    <w:tbl>
      <w:tblPr>
        <w:tblW w:w="0" w:type="auto"/>
        <w:tblInd w:w="-252" w:type="dxa"/>
        <w:tblLook w:val="01E0"/>
      </w:tblPr>
      <w:tblGrid>
        <w:gridCol w:w="6737"/>
        <w:gridCol w:w="1541"/>
        <w:gridCol w:w="1260"/>
      </w:tblGrid>
      <w:tr w:rsidR="008D6C13" w:rsidRPr="00920CCF" w:rsidTr="00D707EC">
        <w:tc>
          <w:tcPr>
            <w:tcW w:w="6737" w:type="dxa"/>
            <w:hideMark/>
          </w:tcPr>
          <w:p w:rsidR="008D6C13" w:rsidRPr="00920CCF" w:rsidRDefault="008D6C13" w:rsidP="00AB1D8C">
            <w:pPr>
              <w:numPr>
                <w:ilvl w:val="0"/>
                <w:numId w:val="4"/>
              </w:numPr>
              <w:spacing w:before="40" w:after="4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0CCF">
              <w:rPr>
                <w:rFonts w:ascii="Times New Roman" w:hAnsi="Times New Roman"/>
                <w:sz w:val="24"/>
                <w:szCs w:val="24"/>
              </w:rPr>
              <w:t xml:space="preserve">udział w programie profilaktyki </w:t>
            </w:r>
            <w:r w:rsidR="00AB1D8C">
              <w:rPr>
                <w:rFonts w:ascii="Times New Roman" w:hAnsi="Times New Roman"/>
                <w:sz w:val="24"/>
                <w:szCs w:val="24"/>
              </w:rPr>
              <w:t>boreliozy w powiecie słupskim</w:t>
            </w:r>
            <w:r w:rsidRPr="00920CCF">
              <w:rPr>
                <w:rFonts w:ascii="Times New Roman" w:hAnsi="Times New Roman"/>
                <w:sz w:val="24"/>
                <w:szCs w:val="24"/>
              </w:rPr>
              <w:t xml:space="preserve"> i przeprowadzenie badania diagnostycznego </w:t>
            </w:r>
            <w:r w:rsidR="00AB1D8C" w:rsidRPr="007163F4">
              <w:rPr>
                <w:rFonts w:ascii="Times New Roman" w:hAnsi="Times New Roman"/>
                <w:sz w:val="24"/>
                <w:szCs w:val="24"/>
              </w:rPr>
              <w:t>na obecność przeciwciał p/</w:t>
            </w:r>
            <w:proofErr w:type="spellStart"/>
            <w:r w:rsidR="00AB1D8C" w:rsidRPr="00585E07">
              <w:rPr>
                <w:rFonts w:ascii="Times New Roman" w:hAnsi="Times New Roman"/>
                <w:i/>
                <w:sz w:val="24"/>
                <w:szCs w:val="24"/>
              </w:rPr>
              <w:t>Borrelia</w:t>
            </w:r>
            <w:proofErr w:type="spellEnd"/>
            <w:r w:rsidR="00AB1D8C" w:rsidRPr="00585E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B1D8C" w:rsidRPr="00585E07">
              <w:rPr>
                <w:rFonts w:ascii="Times New Roman" w:hAnsi="Times New Roman"/>
                <w:i/>
                <w:sz w:val="24"/>
                <w:szCs w:val="24"/>
              </w:rPr>
              <w:t>burgddorferi</w:t>
            </w:r>
            <w:proofErr w:type="spellEnd"/>
            <w:r w:rsidR="00AB1D8C" w:rsidRPr="00DE2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hideMark/>
          </w:tcPr>
          <w:p w:rsidR="008D6C13" w:rsidRPr="00920CCF" w:rsidRDefault="008D6C13" w:rsidP="00D707EC">
            <w:pPr>
              <w:spacing w:before="40" w:after="40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CCF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1260" w:type="dxa"/>
            <w:hideMark/>
          </w:tcPr>
          <w:p w:rsidR="008D6C13" w:rsidRPr="00920CCF" w:rsidRDefault="008D6C13" w:rsidP="00D707EC">
            <w:pPr>
              <w:spacing w:before="40" w:after="40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CC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920CCF"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  <w:tr w:rsidR="008D6C13" w:rsidRPr="00920CCF" w:rsidTr="00D707EC">
        <w:tc>
          <w:tcPr>
            <w:tcW w:w="6737" w:type="dxa"/>
            <w:hideMark/>
          </w:tcPr>
          <w:p w:rsidR="008D6C13" w:rsidRPr="00920CCF" w:rsidRDefault="008D6C13" w:rsidP="002D47E1">
            <w:pPr>
              <w:numPr>
                <w:ilvl w:val="0"/>
                <w:numId w:val="4"/>
              </w:numPr>
              <w:spacing w:before="40" w:after="40" w:line="240" w:lineRule="auto"/>
              <w:ind w:right="-11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0CCF">
              <w:rPr>
                <w:rFonts w:ascii="Times New Roman" w:hAnsi="Times New Roman"/>
                <w:sz w:val="24"/>
                <w:szCs w:val="24"/>
              </w:rPr>
              <w:t xml:space="preserve">wykorzystanie moich danych (wiek, płeć, miejsce zamieszkania: miasto/wieś oraz wyniku badania krwi) do zbiorczego opracowania statystycznego wyników programu                                                                                                     </w:t>
            </w:r>
          </w:p>
        </w:tc>
        <w:tc>
          <w:tcPr>
            <w:tcW w:w="1541" w:type="dxa"/>
            <w:hideMark/>
          </w:tcPr>
          <w:p w:rsidR="008D6C13" w:rsidRPr="00920CCF" w:rsidRDefault="008D6C13" w:rsidP="002D47E1">
            <w:pPr>
              <w:spacing w:before="40" w:after="40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D8C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Symbol" w:char="F0F0"/>
            </w:r>
          </w:p>
        </w:tc>
        <w:tc>
          <w:tcPr>
            <w:tcW w:w="1260" w:type="dxa"/>
            <w:hideMark/>
          </w:tcPr>
          <w:p w:rsidR="008D6C13" w:rsidRPr="00920CCF" w:rsidRDefault="008D6C13" w:rsidP="00D707EC">
            <w:pPr>
              <w:spacing w:before="40" w:after="40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20CCF"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</w:tbl>
    <w:p w:rsidR="008D6C13" w:rsidRDefault="008D6C13" w:rsidP="008D6C13">
      <w:pPr>
        <w:jc w:val="both"/>
        <w:rPr>
          <w:rFonts w:ascii="Times New Roman" w:hAnsi="Times New Roman"/>
          <w:i/>
          <w:sz w:val="20"/>
          <w:szCs w:val="20"/>
        </w:rPr>
      </w:pPr>
    </w:p>
    <w:p w:rsidR="008D6C13" w:rsidRDefault="008D6C13" w:rsidP="008D6C13">
      <w:pPr>
        <w:jc w:val="both"/>
        <w:rPr>
          <w:rFonts w:ascii="Times New Roman" w:hAnsi="Times New Roman"/>
          <w:sz w:val="20"/>
          <w:szCs w:val="20"/>
        </w:rPr>
      </w:pPr>
      <w:r w:rsidRPr="00920CCF">
        <w:rPr>
          <w:rFonts w:ascii="Times New Roman" w:hAnsi="Times New Roman"/>
          <w:i/>
          <w:sz w:val="20"/>
          <w:szCs w:val="20"/>
        </w:rPr>
        <w:t xml:space="preserve">                                        </w:t>
      </w:r>
      <w:r w:rsidRPr="00920CCF">
        <w:rPr>
          <w:rFonts w:ascii="Times New Roman" w:hAnsi="Times New Roman"/>
          <w:sz w:val="20"/>
          <w:szCs w:val="20"/>
        </w:rPr>
        <w:t>Data:</w:t>
      </w:r>
      <w:r w:rsidRPr="00920CCF">
        <w:rPr>
          <w:rFonts w:ascii="Times New Roman" w:hAnsi="Times New Roman"/>
          <w:i/>
          <w:sz w:val="20"/>
          <w:szCs w:val="20"/>
        </w:rPr>
        <w:t xml:space="preserve"> _______________</w:t>
      </w:r>
      <w:r w:rsidRPr="00920CCF">
        <w:rPr>
          <w:rFonts w:ascii="Times New Roman" w:hAnsi="Times New Roman"/>
          <w:sz w:val="20"/>
          <w:szCs w:val="20"/>
        </w:rPr>
        <w:t xml:space="preserve">                                              Podpis:________________</w:t>
      </w:r>
    </w:p>
    <w:p w:rsidR="008D6C13" w:rsidRDefault="008D6C13" w:rsidP="008D6C13">
      <w:pPr>
        <w:jc w:val="both"/>
        <w:rPr>
          <w:rFonts w:ascii="Times New Roman" w:hAnsi="Times New Roman"/>
          <w:sz w:val="20"/>
          <w:szCs w:val="20"/>
        </w:rPr>
      </w:pPr>
    </w:p>
    <w:p w:rsidR="008D6C13" w:rsidRPr="00920CCF" w:rsidRDefault="008D6C13" w:rsidP="008D6C13">
      <w:pPr>
        <w:jc w:val="both"/>
        <w:rPr>
          <w:rFonts w:ascii="Times New Roman" w:hAnsi="Times New Roman"/>
          <w:sz w:val="20"/>
          <w:szCs w:val="20"/>
        </w:rPr>
      </w:pPr>
    </w:p>
    <w:p w:rsidR="008D6C13" w:rsidRPr="00920CCF" w:rsidRDefault="008D6C13" w:rsidP="008D6C13">
      <w:pPr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20CCF">
        <w:rPr>
          <w:rFonts w:ascii="Times New Roman" w:hAnsi="Times New Roman"/>
          <w:i/>
        </w:rPr>
        <w:t>---------------------------------------------------------------------------------------------------------------------------</w:t>
      </w:r>
      <w:r w:rsidRPr="00920CCF">
        <w:rPr>
          <w:rFonts w:ascii="Times New Roman" w:hAnsi="Times New Roman"/>
          <w:i/>
        </w:rPr>
        <w:br/>
      </w:r>
      <w:r w:rsidRPr="00920CCF">
        <w:rPr>
          <w:rFonts w:ascii="Times New Roman" w:hAnsi="Times New Roman"/>
          <w:b/>
          <w:sz w:val="20"/>
          <w:szCs w:val="20"/>
        </w:rPr>
        <w:t>Wypełnia pracownik placówki</w:t>
      </w:r>
    </w:p>
    <w:tbl>
      <w:tblPr>
        <w:tblpPr w:leftFromText="141" w:rightFromText="141" w:vertAnchor="text" w:horzAnchor="margin" w:tblpXSpec="right" w:tblpY="-1"/>
        <w:tblW w:w="0" w:type="auto"/>
        <w:tblLook w:val="01E0"/>
      </w:tblPr>
      <w:tblGrid>
        <w:gridCol w:w="1541"/>
        <w:gridCol w:w="1260"/>
      </w:tblGrid>
      <w:tr w:rsidR="008D6C13" w:rsidRPr="00920CCF" w:rsidTr="00D707EC">
        <w:tc>
          <w:tcPr>
            <w:tcW w:w="1541" w:type="dxa"/>
          </w:tcPr>
          <w:p w:rsidR="008D6C13" w:rsidRPr="00920CCF" w:rsidRDefault="008D6C13" w:rsidP="00D707EC">
            <w:pPr>
              <w:spacing w:before="40" w:after="40"/>
              <w:ind w:left="108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E3061">
              <w:rPr>
                <w:rFonts w:ascii="Times New Roman" w:hAnsi="Times New Roman"/>
                <w:sz w:val="20"/>
                <w:szCs w:val="20"/>
              </w:rPr>
              <w:t>TAK</w:t>
            </w:r>
            <w:r w:rsidRPr="00E544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Symbol" w:char="F0F0"/>
            </w:r>
            <w:r w:rsidRPr="00920CCF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8D6C13" w:rsidRPr="00920CCF" w:rsidRDefault="008D6C13" w:rsidP="00D707EC">
            <w:pPr>
              <w:spacing w:before="40" w:after="40"/>
              <w:ind w:left="108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E3061">
              <w:rPr>
                <w:rFonts w:ascii="Times New Roman" w:hAnsi="Times New Roman"/>
                <w:sz w:val="20"/>
                <w:szCs w:val="20"/>
              </w:rPr>
              <w:t>NIE</w:t>
            </w:r>
            <w:r w:rsidRPr="00E544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Symbol" w:char="F0F0"/>
            </w:r>
            <w:r w:rsidRPr="00E544E7">
              <w:rPr>
                <w:rFonts w:ascii="Times New Roman" w:hAnsi="Times New Roman"/>
              </w:rPr>
              <w:t xml:space="preserve"> </w:t>
            </w:r>
          </w:p>
        </w:tc>
      </w:tr>
    </w:tbl>
    <w:p w:rsidR="008D6C13" w:rsidRPr="00CE3061" w:rsidRDefault="008D6C13" w:rsidP="008D6C13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CE3061">
        <w:rPr>
          <w:rFonts w:ascii="Times New Roman" w:hAnsi="Times New Roman"/>
          <w:sz w:val="24"/>
          <w:szCs w:val="24"/>
        </w:rPr>
        <w:t>Osoba zakwalifikowana do programu</w:t>
      </w:r>
    </w:p>
    <w:p w:rsidR="008D6C13" w:rsidRPr="00920CCF" w:rsidRDefault="008D6C13" w:rsidP="008D6C13">
      <w:pPr>
        <w:jc w:val="both"/>
        <w:rPr>
          <w:rFonts w:ascii="Times New Roman" w:hAnsi="Times New Roman"/>
          <w:sz w:val="20"/>
          <w:szCs w:val="20"/>
        </w:rPr>
      </w:pPr>
      <w:r w:rsidRPr="00CE3061">
        <w:rPr>
          <w:rFonts w:ascii="Times New Roman" w:hAnsi="Times New Roman"/>
          <w:sz w:val="24"/>
          <w:szCs w:val="24"/>
        </w:rPr>
        <w:t>Wynik badania:</w:t>
      </w:r>
      <w:r w:rsidRPr="00920CCF">
        <w:rPr>
          <w:rFonts w:ascii="Times New Roman" w:hAnsi="Times New Roman"/>
          <w:sz w:val="20"/>
          <w:szCs w:val="20"/>
        </w:rPr>
        <w:t xml:space="preserve"> _______________</w:t>
      </w:r>
    </w:p>
    <w:p w:rsidR="008D6C13" w:rsidRPr="00920CCF" w:rsidRDefault="008D6C13" w:rsidP="008D6C13">
      <w:pPr>
        <w:jc w:val="both"/>
        <w:rPr>
          <w:rFonts w:ascii="Times New Roman" w:hAnsi="Times New Roman"/>
          <w:sz w:val="20"/>
          <w:szCs w:val="20"/>
        </w:rPr>
      </w:pPr>
      <w:r w:rsidRPr="00CE3061">
        <w:rPr>
          <w:rFonts w:ascii="Times New Roman" w:hAnsi="Times New Roman"/>
          <w:sz w:val="24"/>
          <w:szCs w:val="24"/>
        </w:rPr>
        <w:t>Wynik odebrano</w:t>
      </w:r>
      <w:r w:rsidRPr="00920CCF">
        <w:rPr>
          <w:rFonts w:ascii="Times New Roman" w:hAnsi="Times New Roman"/>
          <w:sz w:val="20"/>
          <w:szCs w:val="20"/>
        </w:rPr>
        <w:t xml:space="preserve"> </w:t>
      </w:r>
      <w:r w:rsidRPr="00920CCF">
        <w:rPr>
          <w:rFonts w:ascii="Times New Roman" w:hAnsi="Times New Roman"/>
          <w:sz w:val="20"/>
          <w:szCs w:val="20"/>
        </w:rPr>
        <w:tab/>
      </w:r>
      <w:r w:rsidRPr="00CE3061">
        <w:rPr>
          <w:rFonts w:ascii="Times New Roman" w:hAnsi="Times New Roman"/>
        </w:rPr>
        <w:t>Tak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3061">
        <w:rPr>
          <w:rFonts w:ascii="Times New Roman" w:hAnsi="Times New Roman"/>
        </w:rPr>
        <w:sym w:font="Symbol" w:char="F0F0"/>
      </w:r>
      <w:r w:rsidR="00CE3061">
        <w:rPr>
          <w:rFonts w:ascii="Times New Roman" w:hAnsi="Times New Roman"/>
          <w:sz w:val="20"/>
          <w:szCs w:val="20"/>
        </w:rPr>
        <w:tab/>
      </w:r>
      <w:r w:rsidR="00CE3061" w:rsidRPr="00CE3061">
        <w:rPr>
          <w:rFonts w:ascii="Times New Roman" w:hAnsi="Times New Roman"/>
          <w:sz w:val="24"/>
          <w:szCs w:val="24"/>
        </w:rPr>
        <w:t>data odbioru</w:t>
      </w:r>
      <w:r w:rsidR="00CE3061">
        <w:rPr>
          <w:rFonts w:ascii="Times New Roman" w:hAnsi="Times New Roman"/>
          <w:sz w:val="20"/>
          <w:szCs w:val="20"/>
        </w:rPr>
        <w:t xml:space="preserve"> _______________</w:t>
      </w:r>
      <w:r w:rsidR="00CE3061">
        <w:rPr>
          <w:rFonts w:ascii="Times New Roman" w:hAnsi="Times New Roman"/>
          <w:sz w:val="20"/>
          <w:szCs w:val="20"/>
        </w:rPr>
        <w:tab/>
      </w:r>
      <w:r w:rsidRPr="00CE3061">
        <w:rPr>
          <w:rFonts w:ascii="Times New Roman" w:hAnsi="Times New Roman"/>
        </w:rPr>
        <w:t>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3061">
        <w:rPr>
          <w:rFonts w:ascii="Times New Roman" w:hAnsi="Times New Roman"/>
        </w:rPr>
        <w:sym w:font="Symbol" w:char="F0F0"/>
      </w:r>
      <w:r w:rsidR="00CE3061">
        <w:rPr>
          <w:rFonts w:ascii="Times New Roman" w:hAnsi="Times New Roman"/>
          <w:sz w:val="20"/>
          <w:szCs w:val="20"/>
        </w:rPr>
        <w:t xml:space="preserve"> _______________________</w:t>
      </w:r>
    </w:p>
    <w:tbl>
      <w:tblPr>
        <w:tblW w:w="0" w:type="auto"/>
        <w:tblLook w:val="01E0"/>
      </w:tblPr>
      <w:tblGrid>
        <w:gridCol w:w="4605"/>
        <w:gridCol w:w="4681"/>
      </w:tblGrid>
      <w:tr w:rsidR="008D6C13" w:rsidRPr="00920CCF" w:rsidTr="00D707EC">
        <w:tc>
          <w:tcPr>
            <w:tcW w:w="4606" w:type="dxa"/>
          </w:tcPr>
          <w:p w:rsidR="004D76C7" w:rsidRPr="00256AA8" w:rsidRDefault="004D76C7" w:rsidP="00CF07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8D6C13" w:rsidRPr="00CF0747" w:rsidRDefault="008D6C13" w:rsidP="00CF07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47">
              <w:rPr>
                <w:rFonts w:ascii="Times New Roman" w:hAnsi="Times New Roman"/>
                <w:sz w:val="24"/>
                <w:szCs w:val="24"/>
              </w:rPr>
              <w:t>Pieczęć</w:t>
            </w:r>
            <w:proofErr w:type="spellEnd"/>
            <w:r w:rsidRPr="00C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747">
              <w:rPr>
                <w:rFonts w:ascii="Times New Roman" w:hAnsi="Times New Roman"/>
                <w:sz w:val="24"/>
                <w:szCs w:val="24"/>
              </w:rPr>
              <w:t>placówki</w:t>
            </w:r>
            <w:proofErr w:type="spellEnd"/>
          </w:p>
        </w:tc>
        <w:tc>
          <w:tcPr>
            <w:tcW w:w="4682" w:type="dxa"/>
          </w:tcPr>
          <w:p w:rsidR="008D6C13" w:rsidRPr="00920CCF" w:rsidRDefault="008D6C13" w:rsidP="00D707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C13" w:rsidRPr="00920CCF" w:rsidTr="00D707EC">
        <w:tc>
          <w:tcPr>
            <w:tcW w:w="4606" w:type="dxa"/>
          </w:tcPr>
          <w:p w:rsidR="008D6C13" w:rsidRPr="00920CCF" w:rsidRDefault="008D6C13" w:rsidP="00D707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hideMark/>
          </w:tcPr>
          <w:p w:rsidR="008D6C13" w:rsidRPr="00920CCF" w:rsidRDefault="008D6C13" w:rsidP="00CF0747">
            <w:pPr>
              <w:pStyle w:val="Bezodstpw"/>
              <w:rPr>
                <w:sz w:val="20"/>
                <w:szCs w:val="20"/>
              </w:rPr>
            </w:pPr>
            <w:r w:rsidRPr="00CF0747">
              <w:rPr>
                <w:rFonts w:ascii="Times New Roman" w:hAnsi="Times New Roman"/>
              </w:rPr>
              <w:t xml:space="preserve">Data </w:t>
            </w:r>
            <w:proofErr w:type="spellStart"/>
            <w:r w:rsidRPr="00CF0747">
              <w:rPr>
                <w:rFonts w:ascii="Times New Roman" w:hAnsi="Times New Roman"/>
              </w:rPr>
              <w:t>i</w:t>
            </w:r>
            <w:proofErr w:type="spellEnd"/>
            <w:r w:rsidRPr="00CF0747">
              <w:rPr>
                <w:rFonts w:ascii="Times New Roman" w:hAnsi="Times New Roman"/>
              </w:rPr>
              <w:t xml:space="preserve"> </w:t>
            </w:r>
            <w:proofErr w:type="spellStart"/>
            <w:r w:rsidRPr="00CF0747">
              <w:rPr>
                <w:rFonts w:ascii="Times New Roman" w:hAnsi="Times New Roman"/>
              </w:rPr>
              <w:t>podpis</w:t>
            </w:r>
            <w:proofErr w:type="spellEnd"/>
            <w:r w:rsidRPr="00CF0747">
              <w:rPr>
                <w:rFonts w:ascii="Times New Roman" w:hAnsi="Times New Roman"/>
              </w:rPr>
              <w:t xml:space="preserve"> </w:t>
            </w:r>
            <w:proofErr w:type="spellStart"/>
            <w:r w:rsidRPr="00CF0747">
              <w:rPr>
                <w:rFonts w:ascii="Times New Roman" w:hAnsi="Times New Roman"/>
              </w:rPr>
              <w:t>pracownika</w:t>
            </w:r>
            <w:proofErr w:type="spellEnd"/>
            <w:r w:rsidRPr="00920CCF">
              <w:rPr>
                <w:sz w:val="20"/>
                <w:szCs w:val="20"/>
              </w:rPr>
              <w:t>: ___________________</w:t>
            </w:r>
          </w:p>
        </w:tc>
      </w:tr>
    </w:tbl>
    <w:p w:rsidR="008D6C13" w:rsidRPr="00920CCF" w:rsidRDefault="008D6C13" w:rsidP="008D6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  <w:sectPr w:rsidR="008D6C13" w:rsidRPr="00920CCF" w:rsidSect="00E7616B">
          <w:headerReference w:type="default" r:id="rId18"/>
          <w:footerReference w:type="default" r:id="rId19"/>
          <w:pgSz w:w="11906" w:h="16838"/>
          <w:pgMar w:top="567" w:right="1418" w:bottom="851" w:left="1418" w:header="709" w:footer="709" w:gutter="0"/>
          <w:cols w:space="708"/>
          <w:titlePg/>
          <w:docGrid w:linePitch="360"/>
        </w:sectPr>
      </w:pPr>
    </w:p>
    <w:p w:rsidR="008D6C13" w:rsidRPr="006257F5" w:rsidRDefault="008D6C13" w:rsidP="008D6C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257F5">
        <w:rPr>
          <w:rFonts w:ascii="Arial" w:hAnsi="Arial" w:cs="Arial"/>
          <w:b/>
          <w:sz w:val="20"/>
          <w:szCs w:val="20"/>
        </w:rPr>
        <w:tab/>
      </w:r>
      <w:r w:rsidRPr="006257F5">
        <w:rPr>
          <w:rFonts w:ascii="Arial" w:hAnsi="Arial" w:cs="Arial"/>
          <w:b/>
          <w:sz w:val="20"/>
          <w:szCs w:val="20"/>
        </w:rPr>
        <w:tab/>
      </w:r>
      <w:r w:rsidRPr="006257F5">
        <w:rPr>
          <w:rFonts w:ascii="Arial" w:hAnsi="Arial" w:cs="Arial"/>
          <w:b/>
          <w:sz w:val="20"/>
          <w:szCs w:val="20"/>
        </w:rPr>
        <w:tab/>
      </w:r>
      <w:r w:rsidRPr="006257F5">
        <w:rPr>
          <w:rFonts w:ascii="Arial" w:hAnsi="Arial" w:cs="Arial"/>
          <w:b/>
          <w:sz w:val="20"/>
          <w:szCs w:val="20"/>
        </w:rPr>
        <w:tab/>
      </w:r>
      <w:r w:rsidRPr="006257F5">
        <w:rPr>
          <w:rFonts w:ascii="Arial" w:hAnsi="Arial" w:cs="Arial"/>
          <w:b/>
          <w:sz w:val="20"/>
          <w:szCs w:val="20"/>
        </w:rPr>
        <w:tab/>
      </w:r>
      <w:r w:rsidRPr="006257F5">
        <w:rPr>
          <w:rFonts w:ascii="Arial" w:hAnsi="Arial" w:cs="Arial"/>
          <w:b/>
          <w:sz w:val="20"/>
          <w:szCs w:val="20"/>
        </w:rPr>
        <w:tab/>
      </w:r>
      <w:r w:rsidRPr="006257F5">
        <w:rPr>
          <w:rFonts w:ascii="Arial" w:hAnsi="Arial" w:cs="Arial"/>
          <w:b/>
          <w:sz w:val="20"/>
          <w:szCs w:val="20"/>
        </w:rPr>
        <w:tab/>
      </w:r>
      <w:r w:rsidRPr="006257F5">
        <w:rPr>
          <w:rFonts w:ascii="Arial" w:hAnsi="Arial" w:cs="Arial"/>
          <w:b/>
          <w:sz w:val="20"/>
          <w:szCs w:val="20"/>
        </w:rPr>
        <w:tab/>
      </w:r>
      <w:r w:rsidRPr="006257F5">
        <w:rPr>
          <w:rFonts w:ascii="Arial" w:hAnsi="Arial" w:cs="Arial"/>
          <w:b/>
          <w:sz w:val="20"/>
          <w:szCs w:val="20"/>
        </w:rPr>
        <w:tab/>
      </w:r>
      <w:r w:rsidRPr="006257F5">
        <w:rPr>
          <w:rFonts w:ascii="Arial" w:hAnsi="Arial" w:cs="Arial"/>
          <w:b/>
          <w:sz w:val="20"/>
          <w:szCs w:val="20"/>
        </w:rPr>
        <w:tab/>
      </w:r>
      <w:r w:rsidRPr="006257F5">
        <w:rPr>
          <w:rFonts w:ascii="Arial" w:hAnsi="Arial" w:cs="Arial"/>
          <w:b/>
          <w:sz w:val="20"/>
          <w:szCs w:val="20"/>
        </w:rPr>
        <w:tab/>
      </w:r>
      <w:r w:rsidRPr="006257F5">
        <w:rPr>
          <w:rFonts w:ascii="Times New Roman" w:hAnsi="Times New Roman"/>
          <w:b/>
          <w:sz w:val="20"/>
          <w:szCs w:val="20"/>
        </w:rPr>
        <w:t>Załącznik 2</w:t>
      </w:r>
    </w:p>
    <w:p w:rsidR="008D6C13" w:rsidRPr="00FE3044" w:rsidRDefault="008D6C13" w:rsidP="008D6C13">
      <w:pPr>
        <w:pStyle w:val="Bezodstpw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:rsidR="008D6C13" w:rsidRPr="00633D63" w:rsidRDefault="008D6C13" w:rsidP="008D6C13">
      <w:pPr>
        <w:pStyle w:val="Bezodstpw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633D63">
        <w:rPr>
          <w:rFonts w:ascii="Times New Roman" w:hAnsi="Times New Roman"/>
          <w:b/>
          <w:sz w:val="20"/>
          <w:szCs w:val="20"/>
          <w:lang w:val="pl-PL"/>
        </w:rPr>
        <w:t>ANKIETA</w:t>
      </w:r>
    </w:p>
    <w:p w:rsidR="008D6C13" w:rsidRPr="00633D63" w:rsidRDefault="008D6C13" w:rsidP="008D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33D63">
        <w:rPr>
          <w:rFonts w:ascii="Times New Roman" w:hAnsi="Times New Roman"/>
          <w:b/>
          <w:sz w:val="20"/>
          <w:szCs w:val="20"/>
        </w:rPr>
        <w:t xml:space="preserve">oceny jakości świadczeń w programie profilaktyki </w:t>
      </w:r>
      <w:r>
        <w:rPr>
          <w:rFonts w:ascii="Times New Roman" w:hAnsi="Times New Roman"/>
          <w:b/>
          <w:sz w:val="20"/>
          <w:szCs w:val="20"/>
        </w:rPr>
        <w:t>boreliozy</w:t>
      </w:r>
    </w:p>
    <w:p w:rsidR="008D6C13" w:rsidRPr="00633D63" w:rsidRDefault="008D6C13" w:rsidP="008D6C13">
      <w:pPr>
        <w:tabs>
          <w:tab w:val="left" w:pos="2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33D63">
        <w:rPr>
          <w:rFonts w:ascii="Times New Roman" w:hAnsi="Times New Roman"/>
          <w:b/>
          <w:sz w:val="20"/>
          <w:szCs w:val="20"/>
        </w:rPr>
        <w:t>w powiecie słupskim</w:t>
      </w:r>
    </w:p>
    <w:p w:rsidR="008D6C13" w:rsidRPr="00633D63" w:rsidRDefault="008D6C13" w:rsidP="008D6C13">
      <w:pPr>
        <w:pStyle w:val="NormalnyWeb"/>
        <w:jc w:val="both"/>
        <w:rPr>
          <w:sz w:val="20"/>
          <w:szCs w:val="20"/>
          <w:lang w:val="pl-PL"/>
        </w:rPr>
      </w:pPr>
      <w:r w:rsidRPr="00633D63">
        <w:rPr>
          <w:sz w:val="20"/>
          <w:szCs w:val="20"/>
          <w:lang w:val="pl-PL"/>
        </w:rPr>
        <w:t>Szanowni Państwo,</w:t>
      </w:r>
    </w:p>
    <w:p w:rsidR="008D6C13" w:rsidRPr="00FE3044" w:rsidRDefault="008D6C13" w:rsidP="008D6C13">
      <w:pPr>
        <w:pStyle w:val="NormalnyWeb"/>
        <w:jc w:val="both"/>
        <w:rPr>
          <w:sz w:val="20"/>
          <w:szCs w:val="20"/>
          <w:lang w:val="pl-PL"/>
        </w:rPr>
      </w:pPr>
      <w:r w:rsidRPr="00FE3044">
        <w:rPr>
          <w:sz w:val="20"/>
          <w:szCs w:val="20"/>
          <w:lang w:val="pl-PL"/>
        </w:rPr>
        <w:t xml:space="preserve">mając na celu zapewnienie wysokiej jakości świadczonych usług w programie, pragniemy poznać Państwa opinię w tym zakresie. Uprzejmie proszę o wypełnienie niniejszej ankiety. Dzięki informacjom od Państwa będziemy mogli ulepszać realizowany program, co przyczyni się do doskonalenia i modyfikacji </w:t>
      </w:r>
      <w:r>
        <w:rPr>
          <w:sz w:val="20"/>
          <w:szCs w:val="20"/>
          <w:lang w:val="pl-PL"/>
        </w:rPr>
        <w:t xml:space="preserve">podejmowanych </w:t>
      </w:r>
      <w:r w:rsidRPr="00FE3044">
        <w:rPr>
          <w:sz w:val="20"/>
          <w:szCs w:val="20"/>
          <w:lang w:val="pl-PL"/>
        </w:rPr>
        <w:t>działań.</w:t>
      </w:r>
    </w:p>
    <w:p w:rsidR="008D6C13" w:rsidRPr="00AC15B5" w:rsidRDefault="008D6C13" w:rsidP="008D6C13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AC15B5">
        <w:rPr>
          <w:rStyle w:val="Pogrubienie"/>
          <w:rFonts w:ascii="Times New Roman" w:hAnsi="Times New Roman"/>
          <w:sz w:val="24"/>
          <w:szCs w:val="24"/>
          <w:lang w:val="pl-PL"/>
        </w:rPr>
        <w:t>Ankieta jest anonimowa, a Państwa ocena</w:t>
      </w:r>
      <w:r w:rsidRPr="006257F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257F5">
        <w:rPr>
          <w:rFonts w:ascii="Times New Roman" w:hAnsi="Times New Roman"/>
          <w:b/>
          <w:sz w:val="24"/>
          <w:szCs w:val="24"/>
          <w:lang w:val="pl-PL"/>
        </w:rPr>
        <w:t xml:space="preserve">w </w:t>
      </w:r>
      <w:r w:rsidRPr="006257F5">
        <w:rPr>
          <w:rFonts w:ascii="Times New Roman" w:hAnsi="Times New Roman"/>
          <w:b/>
          <w:iCs/>
          <w:sz w:val="24"/>
          <w:szCs w:val="24"/>
          <w:lang w:val="pl-PL"/>
        </w:rPr>
        <w:t>skali od 1</w:t>
      </w:r>
      <w:r w:rsidR="008472FF">
        <w:rPr>
          <w:rFonts w:ascii="Times New Roman" w:hAnsi="Times New Roman"/>
          <w:b/>
          <w:iCs/>
          <w:sz w:val="24"/>
          <w:szCs w:val="24"/>
          <w:lang w:val="pl-PL"/>
        </w:rPr>
        <w:t xml:space="preserve"> do </w:t>
      </w:r>
      <w:r w:rsidRPr="006257F5">
        <w:rPr>
          <w:rFonts w:ascii="Times New Roman" w:hAnsi="Times New Roman"/>
          <w:b/>
          <w:iCs/>
          <w:sz w:val="24"/>
          <w:szCs w:val="24"/>
          <w:lang w:val="pl-PL"/>
        </w:rPr>
        <w:t>5</w:t>
      </w:r>
      <w:r w:rsidRPr="006257F5">
        <w:rPr>
          <w:rFonts w:ascii="Times New Roman" w:hAnsi="Times New Roman"/>
          <w:b/>
          <w:sz w:val="24"/>
          <w:szCs w:val="24"/>
          <w:lang w:val="pl-PL"/>
        </w:rPr>
        <w:t xml:space="preserve">, gdzie </w:t>
      </w:r>
      <w:r w:rsidRPr="006257F5">
        <w:rPr>
          <w:rFonts w:ascii="Times New Roman" w:hAnsi="Times New Roman"/>
          <w:b/>
          <w:iCs/>
          <w:sz w:val="24"/>
          <w:szCs w:val="24"/>
          <w:lang w:val="pl-PL"/>
        </w:rPr>
        <w:t>5</w:t>
      </w:r>
      <w:r w:rsidRPr="006257F5">
        <w:rPr>
          <w:rFonts w:ascii="Times New Roman" w:hAnsi="Times New Roman"/>
          <w:b/>
          <w:sz w:val="24"/>
          <w:szCs w:val="24"/>
          <w:lang w:val="pl-PL"/>
        </w:rPr>
        <w:t xml:space="preserve"> jest oceną najwyższą</w:t>
      </w:r>
      <w:r w:rsidR="002D47E1">
        <w:rPr>
          <w:rFonts w:ascii="Times New Roman" w:hAnsi="Times New Roman"/>
          <w:b/>
          <w:sz w:val="24"/>
          <w:szCs w:val="24"/>
          <w:lang w:val="pl-PL"/>
        </w:rPr>
        <w:t>,</w:t>
      </w:r>
      <w:r w:rsidRPr="006257F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AC15B5">
        <w:rPr>
          <w:rStyle w:val="Pogrubienie"/>
          <w:rFonts w:ascii="Times New Roman" w:hAnsi="Times New Roman"/>
          <w:sz w:val="24"/>
          <w:szCs w:val="24"/>
          <w:lang w:val="pl-PL"/>
        </w:rPr>
        <w:t>jest dla nas bardzo ważna!</w:t>
      </w:r>
    </w:p>
    <w:p w:rsidR="008D6C13" w:rsidRDefault="008D6C13" w:rsidP="008D6C13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6C13" w:rsidRPr="00AC15B5" w:rsidRDefault="008D6C13" w:rsidP="008D6C13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C15B5">
        <w:rPr>
          <w:rFonts w:ascii="Times New Roman" w:hAnsi="Times New Roman"/>
          <w:b/>
          <w:sz w:val="24"/>
          <w:szCs w:val="24"/>
        </w:rPr>
        <w:t>Ogólna ocena rejestracji</w:t>
      </w:r>
      <w:r w:rsidRPr="00AC15B5">
        <w:rPr>
          <w:rFonts w:ascii="Times New Roman" w:hAnsi="Times New Roman"/>
          <w:sz w:val="24"/>
          <w:szCs w:val="24"/>
        </w:rPr>
        <w:t xml:space="preserve"> - dostępność terminów, czas oczekiwania na badanie od momentu rejestracji (</w:t>
      </w:r>
      <w:r>
        <w:rPr>
          <w:rFonts w:ascii="Times New Roman" w:hAnsi="Times New Roman"/>
          <w:sz w:val="24"/>
          <w:szCs w:val="24"/>
        </w:rPr>
        <w:t xml:space="preserve">proszę o </w:t>
      </w:r>
      <w:r w:rsidRPr="00AC15B5">
        <w:rPr>
          <w:rFonts w:ascii="Times New Roman" w:hAnsi="Times New Roman"/>
          <w:sz w:val="24"/>
          <w:szCs w:val="24"/>
        </w:rPr>
        <w:t>zakreśl</w:t>
      </w:r>
      <w:r>
        <w:rPr>
          <w:rFonts w:ascii="Times New Roman" w:hAnsi="Times New Roman"/>
          <w:sz w:val="24"/>
          <w:szCs w:val="24"/>
        </w:rPr>
        <w:t xml:space="preserve">enie </w:t>
      </w:r>
      <w:r w:rsidR="008472FF">
        <w:rPr>
          <w:rFonts w:ascii="Times New Roman" w:hAnsi="Times New Roman"/>
          <w:sz w:val="24"/>
          <w:szCs w:val="24"/>
        </w:rPr>
        <w:t xml:space="preserve">kółkiem </w:t>
      </w:r>
      <w:r w:rsidRPr="00AC15B5">
        <w:rPr>
          <w:rFonts w:ascii="Times New Roman" w:hAnsi="Times New Roman"/>
          <w:sz w:val="24"/>
          <w:szCs w:val="24"/>
        </w:rPr>
        <w:t>wybran</w:t>
      </w:r>
      <w:r>
        <w:rPr>
          <w:rFonts w:ascii="Times New Roman" w:hAnsi="Times New Roman"/>
          <w:sz w:val="24"/>
          <w:szCs w:val="24"/>
        </w:rPr>
        <w:t>ej</w:t>
      </w:r>
      <w:r w:rsidRPr="00AC15B5">
        <w:rPr>
          <w:rFonts w:ascii="Times New Roman" w:hAnsi="Times New Roman"/>
          <w:sz w:val="24"/>
          <w:szCs w:val="24"/>
        </w:rPr>
        <w:t xml:space="preserve"> ocen</w:t>
      </w:r>
      <w:r>
        <w:rPr>
          <w:rFonts w:ascii="Times New Roman" w:hAnsi="Times New Roman"/>
          <w:sz w:val="24"/>
          <w:szCs w:val="24"/>
        </w:rPr>
        <w:t>y</w:t>
      </w:r>
      <w:r w:rsidRPr="00AC15B5">
        <w:rPr>
          <w:rFonts w:ascii="Times New Roman" w:hAnsi="Times New Roman"/>
          <w:sz w:val="24"/>
          <w:szCs w:val="24"/>
        </w:rPr>
        <w:t>).</w:t>
      </w:r>
    </w:p>
    <w:p w:rsidR="008D6C13" w:rsidRPr="00AC15B5" w:rsidRDefault="008D6C13" w:rsidP="008D6C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13" w:rsidRPr="00AC15B5" w:rsidRDefault="008D6C13" w:rsidP="008D6C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5B5">
        <w:rPr>
          <w:rFonts w:ascii="Times New Roman" w:hAnsi="Times New Roman"/>
          <w:sz w:val="24"/>
          <w:szCs w:val="24"/>
        </w:rPr>
        <w:t>*1           *2           *3           *4                *5</w:t>
      </w:r>
    </w:p>
    <w:p w:rsidR="008D6C13" w:rsidRPr="00AC15B5" w:rsidRDefault="008D6C13" w:rsidP="008D6C13">
      <w:pPr>
        <w:jc w:val="both"/>
        <w:rPr>
          <w:rFonts w:ascii="Times New Roman" w:hAnsi="Times New Roman"/>
          <w:sz w:val="24"/>
          <w:szCs w:val="24"/>
        </w:rPr>
      </w:pPr>
    </w:p>
    <w:p w:rsidR="008D6C13" w:rsidRPr="00AC15B5" w:rsidRDefault="008D6C13" w:rsidP="008D6C13">
      <w:pPr>
        <w:jc w:val="both"/>
        <w:rPr>
          <w:rFonts w:ascii="Times New Roman" w:hAnsi="Times New Roman"/>
          <w:b/>
          <w:sz w:val="24"/>
          <w:szCs w:val="24"/>
        </w:rPr>
      </w:pPr>
      <w:r w:rsidRPr="00AC15B5">
        <w:rPr>
          <w:rFonts w:ascii="Times New Roman" w:hAnsi="Times New Roman"/>
          <w:b/>
          <w:sz w:val="24"/>
          <w:szCs w:val="24"/>
        </w:rPr>
        <w:t>Ogólna ocena wykonania badania –</w:t>
      </w:r>
      <w:r w:rsidRPr="00AC15B5">
        <w:rPr>
          <w:rFonts w:ascii="Times New Roman" w:hAnsi="Times New Roman"/>
          <w:sz w:val="24"/>
          <w:szCs w:val="24"/>
        </w:rPr>
        <w:t xml:space="preserve"> profesjonalizm wykonania badania (</w:t>
      </w:r>
      <w:r w:rsidR="000E7CA0">
        <w:rPr>
          <w:rFonts w:ascii="Times New Roman" w:hAnsi="Times New Roman"/>
          <w:sz w:val="24"/>
          <w:szCs w:val="24"/>
        </w:rPr>
        <w:t xml:space="preserve">proszę </w:t>
      </w:r>
      <w:r w:rsidRPr="00AC15B5">
        <w:rPr>
          <w:rFonts w:ascii="Times New Roman" w:hAnsi="Times New Roman"/>
          <w:sz w:val="24"/>
          <w:szCs w:val="24"/>
        </w:rPr>
        <w:t>zakreśl</w:t>
      </w:r>
      <w:r w:rsidR="000E7CA0">
        <w:rPr>
          <w:rFonts w:ascii="Times New Roman" w:hAnsi="Times New Roman"/>
          <w:sz w:val="24"/>
          <w:szCs w:val="24"/>
        </w:rPr>
        <w:t>ić</w:t>
      </w:r>
      <w:r w:rsidRPr="00AC15B5">
        <w:rPr>
          <w:rFonts w:ascii="Times New Roman" w:hAnsi="Times New Roman"/>
          <w:sz w:val="24"/>
          <w:szCs w:val="24"/>
        </w:rPr>
        <w:t xml:space="preserve"> wybraną ocenę kółk</w:t>
      </w:r>
      <w:r w:rsidR="000E7CA0">
        <w:rPr>
          <w:rFonts w:ascii="Times New Roman" w:hAnsi="Times New Roman"/>
          <w:sz w:val="24"/>
          <w:szCs w:val="24"/>
        </w:rPr>
        <w:t>iem</w:t>
      </w:r>
      <w:r w:rsidRPr="00AC15B5">
        <w:rPr>
          <w:rFonts w:ascii="Times New Roman" w:hAnsi="Times New Roman"/>
          <w:sz w:val="24"/>
          <w:szCs w:val="24"/>
        </w:rPr>
        <w:t>).</w:t>
      </w:r>
    </w:p>
    <w:p w:rsidR="008D6C13" w:rsidRPr="00AC15B5" w:rsidRDefault="008D6C13" w:rsidP="008D6C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5B5">
        <w:rPr>
          <w:rFonts w:ascii="Times New Roman" w:hAnsi="Times New Roman"/>
          <w:sz w:val="24"/>
          <w:szCs w:val="24"/>
        </w:rPr>
        <w:t>*1          *2              *3             *4                 *5</w:t>
      </w:r>
    </w:p>
    <w:p w:rsidR="008D6C13" w:rsidRPr="00AC15B5" w:rsidRDefault="008D6C13" w:rsidP="008D6C13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C15B5">
        <w:rPr>
          <w:rFonts w:ascii="Times New Roman" w:hAnsi="Times New Roman"/>
          <w:b/>
          <w:sz w:val="24"/>
          <w:szCs w:val="24"/>
        </w:rPr>
        <w:t>Ogólna ocena odbioru wyników –</w:t>
      </w:r>
      <w:r w:rsidRPr="00AC15B5">
        <w:rPr>
          <w:rFonts w:ascii="Times New Roman" w:hAnsi="Times New Roman"/>
          <w:sz w:val="24"/>
          <w:szCs w:val="24"/>
        </w:rPr>
        <w:t xml:space="preserve"> informacje dotyczące terminu i sposobu odbioru wyników (</w:t>
      </w:r>
      <w:r>
        <w:rPr>
          <w:rFonts w:ascii="Times New Roman" w:hAnsi="Times New Roman"/>
          <w:sz w:val="24"/>
          <w:szCs w:val="24"/>
        </w:rPr>
        <w:t xml:space="preserve">proszę o </w:t>
      </w:r>
      <w:r w:rsidRPr="00AC15B5">
        <w:rPr>
          <w:rFonts w:ascii="Times New Roman" w:hAnsi="Times New Roman"/>
          <w:sz w:val="24"/>
          <w:szCs w:val="24"/>
        </w:rPr>
        <w:t>zakreśl</w:t>
      </w:r>
      <w:r>
        <w:rPr>
          <w:rFonts w:ascii="Times New Roman" w:hAnsi="Times New Roman"/>
          <w:sz w:val="24"/>
          <w:szCs w:val="24"/>
        </w:rPr>
        <w:t>enie</w:t>
      </w:r>
      <w:r w:rsidRPr="00AC15B5">
        <w:rPr>
          <w:rFonts w:ascii="Times New Roman" w:hAnsi="Times New Roman"/>
          <w:sz w:val="24"/>
          <w:szCs w:val="24"/>
        </w:rPr>
        <w:t xml:space="preserve"> wybran</w:t>
      </w:r>
      <w:r>
        <w:rPr>
          <w:rFonts w:ascii="Times New Roman" w:hAnsi="Times New Roman"/>
          <w:sz w:val="24"/>
          <w:szCs w:val="24"/>
        </w:rPr>
        <w:t>ej</w:t>
      </w:r>
      <w:r w:rsidRPr="00AC15B5">
        <w:rPr>
          <w:rFonts w:ascii="Times New Roman" w:hAnsi="Times New Roman"/>
          <w:sz w:val="24"/>
          <w:szCs w:val="24"/>
        </w:rPr>
        <w:t xml:space="preserve"> ocen</w:t>
      </w:r>
      <w:r>
        <w:rPr>
          <w:rFonts w:ascii="Times New Roman" w:hAnsi="Times New Roman"/>
          <w:sz w:val="24"/>
          <w:szCs w:val="24"/>
        </w:rPr>
        <w:t>y</w:t>
      </w:r>
      <w:r w:rsidRPr="00AC15B5">
        <w:rPr>
          <w:rFonts w:ascii="Times New Roman" w:hAnsi="Times New Roman"/>
          <w:sz w:val="24"/>
          <w:szCs w:val="24"/>
        </w:rPr>
        <w:t xml:space="preserve"> kółk</w:t>
      </w:r>
      <w:r w:rsidR="000E7CA0">
        <w:rPr>
          <w:rFonts w:ascii="Times New Roman" w:hAnsi="Times New Roman"/>
          <w:sz w:val="24"/>
          <w:szCs w:val="24"/>
        </w:rPr>
        <w:t>iem</w:t>
      </w:r>
      <w:r w:rsidRPr="00AC15B5">
        <w:rPr>
          <w:rFonts w:ascii="Times New Roman" w:hAnsi="Times New Roman"/>
          <w:sz w:val="24"/>
          <w:szCs w:val="24"/>
        </w:rPr>
        <w:t>).</w:t>
      </w:r>
    </w:p>
    <w:p w:rsidR="008D6C13" w:rsidRPr="00AC15B5" w:rsidRDefault="008D6C13" w:rsidP="008D6C13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6C13" w:rsidRPr="00AC15B5" w:rsidRDefault="008D6C13" w:rsidP="008D6C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5B5">
        <w:rPr>
          <w:rFonts w:ascii="Times New Roman" w:hAnsi="Times New Roman"/>
          <w:sz w:val="24"/>
          <w:szCs w:val="24"/>
        </w:rPr>
        <w:t>*1          *2              *3             *4                 *5</w:t>
      </w:r>
    </w:p>
    <w:p w:rsidR="008D6C13" w:rsidRDefault="008D6C13" w:rsidP="008D6C13">
      <w:pPr>
        <w:jc w:val="both"/>
        <w:rPr>
          <w:rFonts w:ascii="Times New Roman" w:hAnsi="Times New Roman"/>
          <w:sz w:val="24"/>
          <w:szCs w:val="24"/>
        </w:rPr>
      </w:pPr>
      <w:r w:rsidRPr="00AC15B5">
        <w:rPr>
          <w:rFonts w:ascii="Times New Roman" w:hAnsi="Times New Roman"/>
          <w:b/>
          <w:sz w:val="24"/>
          <w:szCs w:val="24"/>
        </w:rPr>
        <w:t xml:space="preserve">Ogólna ocena materiałów edukacyjnych – </w:t>
      </w:r>
      <w:r w:rsidRPr="00690B30">
        <w:rPr>
          <w:rFonts w:ascii="Times New Roman" w:hAnsi="Times New Roman"/>
          <w:sz w:val="24"/>
          <w:szCs w:val="24"/>
        </w:rPr>
        <w:t xml:space="preserve">informacje </w:t>
      </w:r>
      <w:r>
        <w:rPr>
          <w:rFonts w:ascii="Times New Roman" w:hAnsi="Times New Roman"/>
          <w:sz w:val="24"/>
          <w:szCs w:val="24"/>
        </w:rPr>
        <w:t>w zakresie unikania ekspozycji na kleszcze i postępowania w przypadku ukąszenia</w:t>
      </w:r>
      <w:r w:rsidRPr="0069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C15B5">
        <w:rPr>
          <w:rFonts w:ascii="Times New Roman" w:hAnsi="Times New Roman"/>
          <w:sz w:val="24"/>
          <w:szCs w:val="24"/>
        </w:rPr>
        <w:t>otrzymane materiały, ich brak</w:t>
      </w:r>
      <w:r w:rsidRPr="00AC15B5">
        <w:rPr>
          <w:rFonts w:ascii="Times New Roman" w:hAnsi="Times New Roman"/>
          <w:b/>
          <w:sz w:val="24"/>
          <w:szCs w:val="24"/>
        </w:rPr>
        <w:t xml:space="preserve"> </w:t>
      </w:r>
      <w:r w:rsidRPr="00AC15B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proszę o </w:t>
      </w:r>
      <w:r w:rsidRPr="00AC15B5">
        <w:rPr>
          <w:rFonts w:ascii="Times New Roman" w:hAnsi="Times New Roman"/>
          <w:sz w:val="24"/>
          <w:szCs w:val="24"/>
        </w:rPr>
        <w:t>zakreśl</w:t>
      </w:r>
      <w:r>
        <w:rPr>
          <w:rFonts w:ascii="Times New Roman" w:hAnsi="Times New Roman"/>
          <w:sz w:val="24"/>
          <w:szCs w:val="24"/>
        </w:rPr>
        <w:t>enie</w:t>
      </w:r>
      <w:r w:rsidRPr="00AC15B5">
        <w:rPr>
          <w:rFonts w:ascii="Times New Roman" w:hAnsi="Times New Roman"/>
          <w:sz w:val="24"/>
          <w:szCs w:val="24"/>
        </w:rPr>
        <w:t xml:space="preserve"> wybran</w:t>
      </w:r>
      <w:r>
        <w:rPr>
          <w:rFonts w:ascii="Times New Roman" w:hAnsi="Times New Roman"/>
          <w:sz w:val="24"/>
          <w:szCs w:val="24"/>
        </w:rPr>
        <w:t>ej</w:t>
      </w:r>
      <w:r w:rsidRPr="00AC15B5">
        <w:rPr>
          <w:rFonts w:ascii="Times New Roman" w:hAnsi="Times New Roman"/>
          <w:sz w:val="24"/>
          <w:szCs w:val="24"/>
        </w:rPr>
        <w:t xml:space="preserve"> ocen</w:t>
      </w:r>
      <w:r>
        <w:rPr>
          <w:rFonts w:ascii="Times New Roman" w:hAnsi="Times New Roman"/>
          <w:sz w:val="24"/>
          <w:szCs w:val="24"/>
        </w:rPr>
        <w:t>y</w:t>
      </w:r>
      <w:r w:rsidRPr="00AC15B5">
        <w:rPr>
          <w:rFonts w:ascii="Times New Roman" w:hAnsi="Times New Roman"/>
          <w:sz w:val="24"/>
          <w:szCs w:val="24"/>
        </w:rPr>
        <w:t xml:space="preserve"> kółk</w:t>
      </w:r>
      <w:r w:rsidR="000E7CA0">
        <w:rPr>
          <w:rFonts w:ascii="Times New Roman" w:hAnsi="Times New Roman"/>
          <w:sz w:val="24"/>
          <w:szCs w:val="24"/>
        </w:rPr>
        <w:t>iem</w:t>
      </w:r>
      <w:r w:rsidRPr="00AC15B5">
        <w:rPr>
          <w:rFonts w:ascii="Times New Roman" w:hAnsi="Times New Roman"/>
          <w:sz w:val="24"/>
          <w:szCs w:val="24"/>
        </w:rPr>
        <w:t>).</w:t>
      </w:r>
    </w:p>
    <w:p w:rsidR="008D6C13" w:rsidRPr="00AC15B5" w:rsidRDefault="008D6C13" w:rsidP="008D6C13">
      <w:pPr>
        <w:jc w:val="both"/>
        <w:rPr>
          <w:rFonts w:ascii="Times New Roman" w:hAnsi="Times New Roman"/>
          <w:b/>
          <w:sz w:val="24"/>
          <w:szCs w:val="24"/>
        </w:rPr>
      </w:pPr>
    </w:p>
    <w:p w:rsidR="008D6C13" w:rsidRPr="00AC15B5" w:rsidRDefault="008D6C13" w:rsidP="008D6C1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5B5">
        <w:rPr>
          <w:rFonts w:ascii="Times New Roman" w:hAnsi="Times New Roman"/>
          <w:sz w:val="24"/>
          <w:szCs w:val="24"/>
        </w:rPr>
        <w:t>*1          *2              *3             *4                 *5</w:t>
      </w:r>
    </w:p>
    <w:p w:rsidR="008D6C13" w:rsidRPr="00AC15B5" w:rsidRDefault="008D6C13" w:rsidP="008D6C1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D6C13" w:rsidRPr="00AC15B5" w:rsidRDefault="008D6C13" w:rsidP="008D6C1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D6C13" w:rsidRPr="00AC15B5" w:rsidRDefault="008D6C13" w:rsidP="008D6C1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C15B5">
        <w:rPr>
          <w:rFonts w:ascii="Times New Roman" w:hAnsi="Times New Roman"/>
          <w:sz w:val="24"/>
          <w:szCs w:val="24"/>
          <w:u w:val="single"/>
        </w:rPr>
        <w:t>METRYCZKA:</w:t>
      </w:r>
    </w:p>
    <w:p w:rsidR="008D6C13" w:rsidRPr="00AC15B5" w:rsidRDefault="000265CF" w:rsidP="008D6C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72" style="position:absolute;left:0;text-align:left;margin-left:284.65pt;margin-top:2.8pt;width:7.45pt;height:7.95pt;z-index:25165721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73" style="position:absolute;left:0;text-align:left;margin-left:163.1pt;margin-top:2.8pt;width:7.45pt;height:7.95pt;z-index:251658240"/>
        </w:pict>
      </w:r>
      <w:r w:rsidR="008D6C13" w:rsidRPr="00AC15B5">
        <w:rPr>
          <w:rFonts w:ascii="Times New Roman" w:hAnsi="Times New Roman"/>
          <w:sz w:val="24"/>
          <w:szCs w:val="24"/>
        </w:rPr>
        <w:t>Wiek ................</w:t>
      </w:r>
      <w:r w:rsidR="008D6C13" w:rsidRPr="00AC15B5">
        <w:rPr>
          <w:rFonts w:ascii="Times New Roman" w:hAnsi="Times New Roman"/>
          <w:sz w:val="24"/>
          <w:szCs w:val="24"/>
        </w:rPr>
        <w:tab/>
        <w:t>Kobieta</w:t>
      </w:r>
      <w:r w:rsidR="008D6C13" w:rsidRPr="00AC15B5">
        <w:rPr>
          <w:rFonts w:ascii="Times New Roman" w:hAnsi="Times New Roman"/>
          <w:sz w:val="24"/>
          <w:szCs w:val="24"/>
        </w:rPr>
        <w:tab/>
      </w:r>
      <w:r w:rsidR="008D6C13" w:rsidRPr="00AC15B5">
        <w:rPr>
          <w:rFonts w:ascii="Times New Roman" w:hAnsi="Times New Roman"/>
          <w:sz w:val="24"/>
          <w:szCs w:val="24"/>
        </w:rPr>
        <w:tab/>
        <w:t>Mężczyzna</w:t>
      </w:r>
    </w:p>
    <w:p w:rsidR="008D6C13" w:rsidRPr="00AC15B5" w:rsidRDefault="000265CF" w:rsidP="008D6C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75" style="position:absolute;left:0;text-align:left;margin-left:284.65pt;margin-top:.2pt;width:7.45pt;height:7.95pt;z-index:251660288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74" style="position:absolute;left:0;text-align:left;margin-left:163.1pt;margin-top:3.95pt;width:7.45pt;height:7.95pt;z-index:251659264"/>
        </w:pict>
      </w:r>
      <w:r w:rsidR="008D6C13" w:rsidRPr="00AC15B5">
        <w:rPr>
          <w:rFonts w:ascii="Times New Roman" w:hAnsi="Times New Roman"/>
          <w:sz w:val="24"/>
          <w:szCs w:val="24"/>
        </w:rPr>
        <w:t xml:space="preserve">     </w:t>
      </w:r>
      <w:r w:rsidR="008D6C13" w:rsidRPr="00AC15B5">
        <w:rPr>
          <w:rFonts w:ascii="Times New Roman" w:hAnsi="Times New Roman"/>
          <w:sz w:val="24"/>
          <w:szCs w:val="24"/>
        </w:rPr>
        <w:tab/>
      </w:r>
      <w:r w:rsidR="008D6C13" w:rsidRPr="00AC15B5">
        <w:rPr>
          <w:rFonts w:ascii="Times New Roman" w:hAnsi="Times New Roman"/>
          <w:sz w:val="24"/>
          <w:szCs w:val="24"/>
        </w:rPr>
        <w:tab/>
        <w:t xml:space="preserve">   </w:t>
      </w:r>
      <w:r w:rsidR="008D6C13" w:rsidRPr="00AC15B5">
        <w:rPr>
          <w:rFonts w:ascii="Times New Roman" w:hAnsi="Times New Roman"/>
          <w:sz w:val="24"/>
          <w:szCs w:val="24"/>
        </w:rPr>
        <w:tab/>
        <w:t>Miasto</w:t>
      </w:r>
      <w:r w:rsidR="008D6C13" w:rsidRPr="00AC15B5">
        <w:rPr>
          <w:rFonts w:ascii="Times New Roman" w:hAnsi="Times New Roman"/>
          <w:sz w:val="24"/>
          <w:szCs w:val="24"/>
        </w:rPr>
        <w:tab/>
      </w:r>
      <w:r w:rsidR="008D6C13" w:rsidRPr="00AC15B5">
        <w:rPr>
          <w:rFonts w:ascii="Times New Roman" w:hAnsi="Times New Roman"/>
          <w:sz w:val="24"/>
          <w:szCs w:val="24"/>
        </w:rPr>
        <w:tab/>
      </w:r>
      <w:r w:rsidR="008D6C13" w:rsidRPr="00AC15B5">
        <w:rPr>
          <w:rFonts w:ascii="Times New Roman" w:hAnsi="Times New Roman"/>
          <w:sz w:val="24"/>
          <w:szCs w:val="24"/>
        </w:rPr>
        <w:tab/>
        <w:t>Wieś</w:t>
      </w:r>
    </w:p>
    <w:p w:rsidR="008D6C13" w:rsidRPr="00AC15B5" w:rsidRDefault="008D6C13" w:rsidP="008D6C13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Default="008D6C13" w:rsidP="008D6C13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7CA0" w:rsidRDefault="000E7CA0" w:rsidP="008D6C13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7CA0" w:rsidRDefault="000E7CA0" w:rsidP="008D6C13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7CA0" w:rsidRDefault="000E7CA0" w:rsidP="008D6C13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7CA0" w:rsidRDefault="000E7CA0" w:rsidP="008D6C13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D6C13" w:rsidRPr="0090267F" w:rsidRDefault="008D6C13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267F">
        <w:rPr>
          <w:rFonts w:ascii="Times New Roman" w:hAnsi="Times New Roman"/>
          <w:b/>
          <w:sz w:val="24"/>
          <w:szCs w:val="24"/>
        </w:rPr>
        <w:t>Opracowano na podstawie:</w:t>
      </w:r>
    </w:p>
    <w:p w:rsidR="008D6C13" w:rsidRDefault="008D6C13" w:rsidP="008D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47E1" w:rsidRPr="0034440E" w:rsidRDefault="002D47E1" w:rsidP="0034440E">
      <w:pPr>
        <w:jc w:val="both"/>
        <w:rPr>
          <w:rFonts w:ascii="Times New Roman" w:hAnsi="Times New Roman"/>
          <w:sz w:val="24"/>
          <w:szCs w:val="24"/>
        </w:rPr>
      </w:pPr>
      <w:r w:rsidRPr="0034440E">
        <w:rPr>
          <w:rFonts w:ascii="Times New Roman" w:hAnsi="Times New Roman"/>
          <w:sz w:val="24"/>
          <w:szCs w:val="24"/>
        </w:rPr>
        <w:t xml:space="preserve">1. Sławomir A. Pancewicz, Aleksander M. Garlicki, </w:t>
      </w:r>
      <w:r w:rsidR="0079521E" w:rsidRPr="0034440E">
        <w:rPr>
          <w:rFonts w:ascii="Times New Roman" w:hAnsi="Times New Roman"/>
          <w:sz w:val="24"/>
          <w:szCs w:val="24"/>
        </w:rPr>
        <w:t>„</w:t>
      </w:r>
      <w:r w:rsidRPr="0034440E">
        <w:rPr>
          <w:rFonts w:ascii="Times New Roman" w:hAnsi="Times New Roman"/>
          <w:sz w:val="24"/>
          <w:szCs w:val="24"/>
        </w:rPr>
        <w:t>Diagnostyka i Leczenie Chorób przenoszonych przez kleszcze”. Rekomendacje Polskiego Towarzystwa Epidemiologów i Lekarzy Chorób Zakaźnych. Przegląd Epidemiologiczny 2015 r.; 69</w:t>
      </w:r>
      <w:r w:rsidR="00FF59EF" w:rsidRPr="0034440E">
        <w:rPr>
          <w:rFonts w:ascii="Times New Roman" w:hAnsi="Times New Roman"/>
          <w:sz w:val="24"/>
          <w:szCs w:val="24"/>
        </w:rPr>
        <w:t>,</w:t>
      </w:r>
      <w:r w:rsidRPr="0034440E">
        <w:rPr>
          <w:rFonts w:ascii="Times New Roman" w:hAnsi="Times New Roman"/>
          <w:sz w:val="24"/>
          <w:szCs w:val="24"/>
        </w:rPr>
        <w:t xml:space="preserve"> str. 421-428</w:t>
      </w:r>
      <w:r w:rsidR="00FF59EF" w:rsidRPr="0034440E">
        <w:rPr>
          <w:rFonts w:ascii="Times New Roman" w:hAnsi="Times New Roman"/>
          <w:sz w:val="24"/>
          <w:szCs w:val="24"/>
        </w:rPr>
        <w:t>;</w:t>
      </w:r>
    </w:p>
    <w:p w:rsidR="002D47E1" w:rsidRPr="0034440E" w:rsidRDefault="002D47E1" w:rsidP="0034440E">
      <w:pPr>
        <w:jc w:val="both"/>
        <w:rPr>
          <w:rFonts w:ascii="Times New Roman" w:hAnsi="Times New Roman"/>
          <w:sz w:val="24"/>
          <w:szCs w:val="24"/>
        </w:rPr>
      </w:pPr>
      <w:r w:rsidRPr="0034440E">
        <w:rPr>
          <w:rFonts w:ascii="Times New Roman" w:hAnsi="Times New Roman"/>
          <w:sz w:val="24"/>
          <w:szCs w:val="24"/>
        </w:rPr>
        <w:t>1. Opracowanie</w:t>
      </w:r>
      <w:r w:rsidR="00FF59EF" w:rsidRPr="0034440E">
        <w:rPr>
          <w:rFonts w:ascii="Times New Roman" w:hAnsi="Times New Roman"/>
          <w:sz w:val="24"/>
          <w:szCs w:val="24"/>
        </w:rPr>
        <w:t>:</w:t>
      </w:r>
      <w:r w:rsidRPr="0034440E">
        <w:rPr>
          <w:rFonts w:ascii="Times New Roman" w:hAnsi="Times New Roman"/>
          <w:sz w:val="24"/>
          <w:szCs w:val="24"/>
        </w:rPr>
        <w:t xml:space="preserve"> Robert </w:t>
      </w:r>
      <w:proofErr w:type="spellStart"/>
      <w:r w:rsidRPr="0034440E">
        <w:rPr>
          <w:rFonts w:ascii="Times New Roman" w:hAnsi="Times New Roman"/>
          <w:sz w:val="24"/>
          <w:szCs w:val="24"/>
        </w:rPr>
        <w:t>Flisiak</w:t>
      </w:r>
      <w:proofErr w:type="spellEnd"/>
      <w:r w:rsidRPr="0034440E">
        <w:rPr>
          <w:rFonts w:ascii="Times New Roman" w:hAnsi="Times New Roman"/>
          <w:sz w:val="24"/>
          <w:szCs w:val="24"/>
        </w:rPr>
        <w:t>, Sławomir Pancewicz - Diagnostyka i leczenie Boreliozy z Lyme - zalecenia Polskiego Towarzystwa Epidemiologów i Lekarzy Chorób Zakaźnych</w:t>
      </w:r>
      <w:r w:rsidR="00FF59EF" w:rsidRPr="0034440E">
        <w:rPr>
          <w:rFonts w:ascii="Times New Roman" w:hAnsi="Times New Roman"/>
          <w:sz w:val="24"/>
          <w:szCs w:val="24"/>
        </w:rPr>
        <w:t>,</w:t>
      </w:r>
      <w:r w:rsidRPr="0034440E">
        <w:rPr>
          <w:rFonts w:ascii="Times New Roman" w:hAnsi="Times New Roman"/>
          <w:sz w:val="24"/>
          <w:szCs w:val="24"/>
        </w:rPr>
        <w:t xml:space="preserve"> 2011;</w:t>
      </w:r>
    </w:p>
    <w:p w:rsidR="002D47E1" w:rsidRPr="0034440E" w:rsidRDefault="002D47E1" w:rsidP="0034440E">
      <w:pPr>
        <w:jc w:val="both"/>
        <w:rPr>
          <w:rFonts w:ascii="Times New Roman" w:hAnsi="Times New Roman"/>
          <w:sz w:val="24"/>
          <w:szCs w:val="24"/>
        </w:rPr>
      </w:pPr>
      <w:r w:rsidRPr="0034440E">
        <w:rPr>
          <w:rFonts w:ascii="Times New Roman" w:hAnsi="Times New Roman"/>
          <w:sz w:val="24"/>
          <w:szCs w:val="24"/>
        </w:rPr>
        <w:t>2. Opracowanie</w:t>
      </w:r>
      <w:r w:rsidR="00FF59EF" w:rsidRPr="0034440E">
        <w:rPr>
          <w:rFonts w:ascii="Times New Roman" w:hAnsi="Times New Roman"/>
          <w:sz w:val="24"/>
          <w:szCs w:val="24"/>
        </w:rPr>
        <w:t>:</w:t>
      </w:r>
      <w:r w:rsidRPr="0034440E">
        <w:rPr>
          <w:rFonts w:ascii="Times New Roman" w:hAnsi="Times New Roman"/>
          <w:sz w:val="24"/>
          <w:szCs w:val="24"/>
        </w:rPr>
        <w:t xml:space="preserve"> Zuzanna Koperwas</w:t>
      </w:r>
      <w:r w:rsidR="00FF59EF" w:rsidRPr="0034440E">
        <w:rPr>
          <w:rFonts w:ascii="Times New Roman" w:hAnsi="Times New Roman"/>
          <w:sz w:val="24"/>
          <w:szCs w:val="24"/>
        </w:rPr>
        <w:t>,</w:t>
      </w:r>
      <w:r w:rsidRPr="0034440E">
        <w:rPr>
          <w:rFonts w:ascii="Times New Roman" w:hAnsi="Times New Roman"/>
          <w:sz w:val="24"/>
          <w:szCs w:val="24"/>
        </w:rPr>
        <w:t xml:space="preserve"> Borelioza - niebezpieczna choroba z Lyme. Ogólna charakterystyka i diagnostyka laboratoryjna zakażenia. Redakcja Innowacje Nauka Technologie (INT) Laboratoria.net; </w:t>
      </w:r>
    </w:p>
    <w:p w:rsidR="002D47E1" w:rsidRPr="0034440E" w:rsidRDefault="002D47E1" w:rsidP="0034440E">
      <w:pPr>
        <w:jc w:val="both"/>
        <w:rPr>
          <w:rFonts w:ascii="Times New Roman" w:hAnsi="Times New Roman"/>
          <w:sz w:val="24"/>
          <w:szCs w:val="24"/>
        </w:rPr>
      </w:pPr>
      <w:r w:rsidRPr="0034440E">
        <w:rPr>
          <w:rFonts w:ascii="Times New Roman" w:hAnsi="Times New Roman"/>
          <w:sz w:val="24"/>
          <w:szCs w:val="24"/>
        </w:rPr>
        <w:t>3. Narodowy Instytut Zdrowia Publicznego PZH</w:t>
      </w:r>
      <w:r w:rsidR="00FF59EF" w:rsidRPr="0034440E">
        <w:rPr>
          <w:rFonts w:ascii="Times New Roman" w:hAnsi="Times New Roman"/>
          <w:sz w:val="24"/>
          <w:szCs w:val="24"/>
        </w:rPr>
        <w:t>,</w:t>
      </w:r>
      <w:r w:rsidRPr="0034440E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34440E">
          <w:rPr>
            <w:rStyle w:val="Hipercze"/>
            <w:rFonts w:ascii="Times New Roman" w:hAnsi="Times New Roman"/>
            <w:color w:val="auto"/>
            <w:sz w:val="24"/>
            <w:szCs w:val="24"/>
          </w:rPr>
          <w:t>http://www.pzh.gov.pl/meldunki-epidemiologiczne/Raporty</w:t>
        </w:r>
      </w:hyperlink>
      <w:r w:rsidRPr="0034440E">
        <w:rPr>
          <w:rFonts w:ascii="Times New Roman" w:hAnsi="Times New Roman"/>
          <w:sz w:val="24"/>
          <w:szCs w:val="24"/>
        </w:rPr>
        <w:t xml:space="preserve"> - 2010-2015 r.</w:t>
      </w:r>
      <w:r w:rsidR="00FF59EF" w:rsidRPr="0034440E">
        <w:rPr>
          <w:rFonts w:ascii="Times New Roman" w:hAnsi="Times New Roman"/>
          <w:sz w:val="24"/>
          <w:szCs w:val="24"/>
        </w:rPr>
        <w:t>;</w:t>
      </w:r>
    </w:p>
    <w:p w:rsidR="00CA49E8" w:rsidRPr="0034440E" w:rsidRDefault="00CA49E8" w:rsidP="0034440E">
      <w:pPr>
        <w:jc w:val="both"/>
        <w:rPr>
          <w:rFonts w:ascii="Times New Roman" w:hAnsi="Times New Roman"/>
          <w:sz w:val="24"/>
          <w:szCs w:val="24"/>
        </w:rPr>
      </w:pPr>
      <w:r w:rsidRPr="0034440E">
        <w:rPr>
          <w:rFonts w:ascii="Times New Roman" w:hAnsi="Times New Roman"/>
          <w:sz w:val="24"/>
          <w:szCs w:val="24"/>
        </w:rPr>
        <w:t>4. NIZP PZH, http://wwwold.pzh.gov.pl/oldpage/epimeld/druki/index.htm</w:t>
      </w:r>
    </w:p>
    <w:p w:rsidR="002D47E1" w:rsidRPr="0034440E" w:rsidRDefault="00CA49E8" w:rsidP="0034440E">
      <w:pPr>
        <w:jc w:val="both"/>
        <w:rPr>
          <w:rFonts w:ascii="Times New Roman" w:hAnsi="Times New Roman"/>
          <w:sz w:val="24"/>
          <w:szCs w:val="24"/>
        </w:rPr>
      </w:pPr>
      <w:r w:rsidRPr="0034440E">
        <w:rPr>
          <w:rFonts w:ascii="Times New Roman" w:hAnsi="Times New Roman"/>
          <w:sz w:val="24"/>
          <w:szCs w:val="24"/>
        </w:rPr>
        <w:t>5</w:t>
      </w:r>
      <w:r w:rsidR="002D47E1" w:rsidRPr="0034440E">
        <w:rPr>
          <w:rFonts w:ascii="Times New Roman" w:hAnsi="Times New Roman"/>
          <w:sz w:val="24"/>
          <w:szCs w:val="24"/>
        </w:rPr>
        <w:t xml:space="preserve">. Stowarzyszenie Chorych na boreliozę. </w:t>
      </w:r>
      <w:hyperlink r:id="rId21" w:anchor="pzh" w:history="1">
        <w:r w:rsidR="002D47E1" w:rsidRPr="0034440E">
          <w:rPr>
            <w:rStyle w:val="Hipercze"/>
            <w:rFonts w:ascii="Times New Roman" w:hAnsi="Times New Roman"/>
            <w:color w:val="auto"/>
            <w:sz w:val="24"/>
            <w:szCs w:val="24"/>
          </w:rPr>
          <w:t>http://www.borelioza.org/#pzh</w:t>
        </w:r>
      </w:hyperlink>
      <w:r w:rsidR="002D47E1" w:rsidRPr="0034440E">
        <w:rPr>
          <w:rFonts w:ascii="Times New Roman" w:hAnsi="Times New Roman"/>
          <w:sz w:val="24"/>
          <w:szCs w:val="24"/>
        </w:rPr>
        <w:t>;</w:t>
      </w:r>
    </w:p>
    <w:p w:rsidR="002D47E1" w:rsidRPr="0034440E" w:rsidRDefault="00CA49E8" w:rsidP="0034440E">
      <w:pPr>
        <w:jc w:val="both"/>
        <w:rPr>
          <w:rFonts w:ascii="Times New Roman" w:hAnsi="Times New Roman"/>
          <w:sz w:val="24"/>
          <w:szCs w:val="24"/>
        </w:rPr>
      </w:pPr>
      <w:r w:rsidRPr="0034440E">
        <w:rPr>
          <w:rFonts w:ascii="Times New Roman" w:hAnsi="Times New Roman"/>
          <w:sz w:val="24"/>
          <w:szCs w:val="24"/>
        </w:rPr>
        <w:t>6</w:t>
      </w:r>
      <w:r w:rsidR="002D47E1" w:rsidRPr="0034440E">
        <w:rPr>
          <w:rFonts w:ascii="Times New Roman" w:hAnsi="Times New Roman"/>
          <w:sz w:val="24"/>
          <w:szCs w:val="24"/>
        </w:rPr>
        <w:t xml:space="preserve">. Ustawa z dnia 5 czerwca 1998 r. o samorządzie powiatowym (Dz. U. z 2016 r. poz. 814 z </w:t>
      </w:r>
      <w:proofErr w:type="spellStart"/>
      <w:r w:rsidR="002D47E1" w:rsidRPr="0034440E">
        <w:rPr>
          <w:rFonts w:ascii="Times New Roman" w:hAnsi="Times New Roman"/>
          <w:sz w:val="24"/>
          <w:szCs w:val="24"/>
        </w:rPr>
        <w:t>późn</w:t>
      </w:r>
      <w:proofErr w:type="spellEnd"/>
      <w:r w:rsidR="002D47E1" w:rsidRPr="003444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D47E1" w:rsidRPr="0034440E">
        <w:rPr>
          <w:rFonts w:ascii="Times New Roman" w:hAnsi="Times New Roman"/>
          <w:sz w:val="24"/>
          <w:szCs w:val="24"/>
        </w:rPr>
        <w:t>zm</w:t>
      </w:r>
      <w:proofErr w:type="spellEnd"/>
      <w:r w:rsidR="002D47E1" w:rsidRPr="0034440E">
        <w:rPr>
          <w:rFonts w:ascii="Times New Roman" w:hAnsi="Times New Roman"/>
          <w:sz w:val="24"/>
          <w:szCs w:val="24"/>
        </w:rPr>
        <w:t>);</w:t>
      </w:r>
    </w:p>
    <w:p w:rsidR="002D47E1" w:rsidRPr="0034440E" w:rsidRDefault="00CA49E8" w:rsidP="0034440E">
      <w:pPr>
        <w:jc w:val="both"/>
        <w:rPr>
          <w:rFonts w:ascii="Times New Roman" w:hAnsi="Times New Roman"/>
          <w:sz w:val="24"/>
          <w:szCs w:val="24"/>
        </w:rPr>
      </w:pPr>
      <w:r w:rsidRPr="0034440E">
        <w:rPr>
          <w:rFonts w:ascii="Times New Roman" w:hAnsi="Times New Roman"/>
          <w:sz w:val="24"/>
          <w:szCs w:val="24"/>
        </w:rPr>
        <w:t>7</w:t>
      </w:r>
      <w:r w:rsidR="002D47E1" w:rsidRPr="0034440E">
        <w:rPr>
          <w:rFonts w:ascii="Times New Roman" w:hAnsi="Times New Roman"/>
          <w:sz w:val="24"/>
          <w:szCs w:val="24"/>
        </w:rPr>
        <w:t>. Ustawa z dnia 5 grudnia 2008 r. o zapobieganiu oraz zwalczaniu zakażeń i chorób zakaźnych u ludzi (Dz.</w:t>
      </w:r>
      <w:r w:rsidR="00FB0A11" w:rsidRPr="0034440E">
        <w:rPr>
          <w:rFonts w:ascii="Times New Roman" w:hAnsi="Times New Roman"/>
          <w:sz w:val="24"/>
          <w:szCs w:val="24"/>
        </w:rPr>
        <w:t xml:space="preserve"> </w:t>
      </w:r>
      <w:r w:rsidR="002D47E1" w:rsidRPr="0034440E">
        <w:rPr>
          <w:rFonts w:ascii="Times New Roman" w:hAnsi="Times New Roman"/>
          <w:sz w:val="24"/>
          <w:szCs w:val="24"/>
        </w:rPr>
        <w:t xml:space="preserve">U. z 2013 poz. 947 z </w:t>
      </w:r>
      <w:proofErr w:type="spellStart"/>
      <w:r w:rsidR="002D47E1" w:rsidRPr="0034440E">
        <w:rPr>
          <w:rFonts w:ascii="Times New Roman" w:hAnsi="Times New Roman"/>
          <w:sz w:val="24"/>
          <w:szCs w:val="24"/>
        </w:rPr>
        <w:t>późn</w:t>
      </w:r>
      <w:proofErr w:type="spellEnd"/>
      <w:r w:rsidR="002D47E1" w:rsidRPr="0034440E">
        <w:rPr>
          <w:rFonts w:ascii="Times New Roman" w:hAnsi="Times New Roman"/>
          <w:sz w:val="24"/>
          <w:szCs w:val="24"/>
        </w:rPr>
        <w:t>. zm.);</w:t>
      </w:r>
    </w:p>
    <w:p w:rsidR="002D47E1" w:rsidRPr="0034440E" w:rsidRDefault="00CA49E8" w:rsidP="0034440E">
      <w:pPr>
        <w:jc w:val="both"/>
        <w:rPr>
          <w:rFonts w:ascii="Times New Roman" w:hAnsi="Times New Roman"/>
          <w:sz w:val="24"/>
          <w:szCs w:val="24"/>
        </w:rPr>
      </w:pPr>
      <w:r w:rsidRPr="0034440E">
        <w:rPr>
          <w:rFonts w:ascii="Times New Roman" w:hAnsi="Times New Roman"/>
          <w:sz w:val="24"/>
          <w:szCs w:val="24"/>
        </w:rPr>
        <w:t>8</w:t>
      </w:r>
      <w:r w:rsidR="002D47E1" w:rsidRPr="0034440E">
        <w:rPr>
          <w:rFonts w:ascii="Times New Roman" w:hAnsi="Times New Roman"/>
          <w:sz w:val="24"/>
          <w:szCs w:val="24"/>
        </w:rPr>
        <w:t>. Ustaw</w:t>
      </w:r>
      <w:r w:rsidR="00FF59EF" w:rsidRPr="0034440E">
        <w:rPr>
          <w:rFonts w:ascii="Times New Roman" w:hAnsi="Times New Roman"/>
          <w:sz w:val="24"/>
          <w:szCs w:val="24"/>
        </w:rPr>
        <w:t>a</w:t>
      </w:r>
      <w:r w:rsidR="002D47E1" w:rsidRPr="0034440E">
        <w:rPr>
          <w:rFonts w:ascii="Times New Roman" w:hAnsi="Times New Roman"/>
          <w:sz w:val="24"/>
          <w:szCs w:val="24"/>
        </w:rPr>
        <w:t xml:space="preserve"> o świadczeniach opieki zdrowotnej finansowanych ze środków publicznych z dnia 27 sierpnia 2004 r. (Dz. U. z 2015 r. poz. 581 z </w:t>
      </w:r>
      <w:proofErr w:type="spellStart"/>
      <w:r w:rsidR="002D47E1" w:rsidRPr="0034440E">
        <w:rPr>
          <w:rFonts w:ascii="Times New Roman" w:hAnsi="Times New Roman"/>
          <w:sz w:val="24"/>
          <w:szCs w:val="24"/>
        </w:rPr>
        <w:t>późn</w:t>
      </w:r>
      <w:proofErr w:type="spellEnd"/>
      <w:r w:rsidR="002D47E1" w:rsidRPr="0034440E">
        <w:rPr>
          <w:rFonts w:ascii="Times New Roman" w:hAnsi="Times New Roman"/>
          <w:sz w:val="24"/>
          <w:szCs w:val="24"/>
        </w:rPr>
        <w:t>. zm.);</w:t>
      </w:r>
    </w:p>
    <w:p w:rsidR="002D47E1" w:rsidRPr="0034440E" w:rsidRDefault="00CA49E8" w:rsidP="0034440E">
      <w:pPr>
        <w:jc w:val="both"/>
        <w:rPr>
          <w:rFonts w:ascii="Times New Roman" w:hAnsi="Times New Roman"/>
          <w:sz w:val="24"/>
          <w:szCs w:val="24"/>
        </w:rPr>
      </w:pPr>
      <w:r w:rsidRPr="0034440E">
        <w:rPr>
          <w:rFonts w:ascii="Times New Roman" w:hAnsi="Times New Roman"/>
          <w:sz w:val="24"/>
          <w:szCs w:val="24"/>
        </w:rPr>
        <w:t>9</w:t>
      </w:r>
      <w:r w:rsidR="002D47E1" w:rsidRPr="0034440E">
        <w:rPr>
          <w:rFonts w:ascii="Times New Roman" w:hAnsi="Times New Roman"/>
          <w:sz w:val="24"/>
          <w:szCs w:val="24"/>
        </w:rPr>
        <w:t>. Rozporządzenia Ministra Zdrowia z dnia 21 sierpnia 2009 r. w sprawie priorytetów zdrowotnych (Dz.</w:t>
      </w:r>
      <w:r w:rsidR="00FB0A11" w:rsidRPr="0034440E">
        <w:rPr>
          <w:rFonts w:ascii="Times New Roman" w:hAnsi="Times New Roman"/>
          <w:sz w:val="24"/>
          <w:szCs w:val="24"/>
        </w:rPr>
        <w:t xml:space="preserve"> </w:t>
      </w:r>
      <w:r w:rsidR="002D47E1" w:rsidRPr="0034440E">
        <w:rPr>
          <w:rFonts w:ascii="Times New Roman" w:hAnsi="Times New Roman"/>
          <w:sz w:val="24"/>
          <w:szCs w:val="24"/>
        </w:rPr>
        <w:t>U. z 2009 Nr 137, poz. 1126);</w:t>
      </w:r>
    </w:p>
    <w:p w:rsidR="00157D8B" w:rsidRPr="0034440E" w:rsidRDefault="00157D8B" w:rsidP="0034440E">
      <w:pPr>
        <w:jc w:val="both"/>
        <w:rPr>
          <w:rFonts w:ascii="Times New Roman" w:hAnsi="Times New Roman"/>
          <w:sz w:val="24"/>
          <w:szCs w:val="24"/>
        </w:rPr>
      </w:pPr>
      <w:r w:rsidRPr="0034440E">
        <w:rPr>
          <w:rFonts w:ascii="Times New Roman" w:hAnsi="Times New Roman"/>
          <w:sz w:val="24"/>
          <w:szCs w:val="24"/>
        </w:rPr>
        <w:t xml:space="preserve">10. Rozporządzenie Ministra Zdrowia z dnia 6 listopada 2013 r. w sprawie świadczeń gwarantowanych z zakresu programów zdrowotnych (Dz. U. z 2013 r. poz.1505 z </w:t>
      </w:r>
      <w:proofErr w:type="spellStart"/>
      <w:r w:rsidRPr="0034440E">
        <w:rPr>
          <w:rFonts w:ascii="Times New Roman" w:hAnsi="Times New Roman"/>
          <w:sz w:val="24"/>
          <w:szCs w:val="24"/>
        </w:rPr>
        <w:t>późn</w:t>
      </w:r>
      <w:proofErr w:type="spellEnd"/>
      <w:r w:rsidRPr="003444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4440E">
        <w:rPr>
          <w:rFonts w:ascii="Times New Roman" w:hAnsi="Times New Roman"/>
          <w:sz w:val="24"/>
          <w:szCs w:val="24"/>
        </w:rPr>
        <w:t>zm</w:t>
      </w:r>
      <w:proofErr w:type="spellEnd"/>
      <w:r w:rsidRPr="0034440E">
        <w:rPr>
          <w:rFonts w:ascii="Times New Roman" w:hAnsi="Times New Roman"/>
          <w:sz w:val="24"/>
          <w:szCs w:val="24"/>
        </w:rPr>
        <w:t>);)</w:t>
      </w:r>
    </w:p>
    <w:p w:rsidR="002D47E1" w:rsidRPr="00256AA8" w:rsidRDefault="00CA49E8" w:rsidP="0034440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56AA8">
        <w:rPr>
          <w:rFonts w:ascii="Times New Roman" w:hAnsi="Times New Roman"/>
          <w:sz w:val="24"/>
          <w:szCs w:val="24"/>
          <w:lang w:val="en-US"/>
        </w:rPr>
        <w:t>1</w:t>
      </w:r>
      <w:r w:rsidR="00157D8B" w:rsidRPr="00256AA8">
        <w:rPr>
          <w:rFonts w:ascii="Times New Roman" w:hAnsi="Times New Roman"/>
          <w:sz w:val="24"/>
          <w:szCs w:val="24"/>
          <w:lang w:val="en-US"/>
        </w:rPr>
        <w:t>1</w:t>
      </w:r>
      <w:r w:rsidR="002D47E1" w:rsidRPr="00256AA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2D47E1" w:rsidRPr="00256AA8">
        <w:rPr>
          <w:rFonts w:ascii="Times New Roman" w:hAnsi="Times New Roman"/>
          <w:sz w:val="24"/>
          <w:szCs w:val="24"/>
          <w:lang w:val="en-US"/>
        </w:rPr>
        <w:t>Zawiłości</w:t>
      </w:r>
      <w:proofErr w:type="spellEnd"/>
      <w:r w:rsidR="002D47E1" w:rsidRPr="00256A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47E1" w:rsidRPr="00256AA8">
        <w:rPr>
          <w:rFonts w:ascii="Times New Roman" w:hAnsi="Times New Roman"/>
          <w:sz w:val="24"/>
          <w:szCs w:val="24"/>
          <w:lang w:val="en-US"/>
        </w:rPr>
        <w:t>boreliozy</w:t>
      </w:r>
      <w:proofErr w:type="spellEnd"/>
      <w:r w:rsidR="00FF59EF" w:rsidRPr="00256AA8">
        <w:rPr>
          <w:rFonts w:ascii="Times New Roman" w:hAnsi="Times New Roman"/>
          <w:sz w:val="24"/>
          <w:szCs w:val="24"/>
          <w:lang w:val="en-US"/>
        </w:rPr>
        <w:t>,</w:t>
      </w:r>
      <w:r w:rsidR="002D47E1" w:rsidRPr="00256AA8">
        <w:rPr>
          <w:rFonts w:ascii="Times New Roman" w:hAnsi="Times New Roman"/>
          <w:sz w:val="24"/>
          <w:szCs w:val="24"/>
          <w:lang w:val="en-US"/>
        </w:rPr>
        <w:t xml:space="preserve"> Thomas M. Grier</w:t>
      </w:r>
      <w:r w:rsidR="00FF59EF" w:rsidRPr="00256AA8">
        <w:rPr>
          <w:rFonts w:ascii="Times New Roman" w:hAnsi="Times New Roman"/>
          <w:sz w:val="24"/>
          <w:szCs w:val="24"/>
          <w:lang w:val="en-US"/>
        </w:rPr>
        <w:t>,</w:t>
      </w:r>
      <w:r w:rsidR="002D47E1" w:rsidRPr="00256A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47E1" w:rsidRPr="00256AA8">
        <w:rPr>
          <w:rFonts w:ascii="Times New Roman" w:hAnsi="Times New Roman"/>
          <w:sz w:val="24"/>
          <w:szCs w:val="24"/>
          <w:lang w:val="en-US"/>
        </w:rPr>
        <w:t>tłumaczenie</w:t>
      </w:r>
      <w:proofErr w:type="spellEnd"/>
      <w:r w:rsidR="002D47E1" w:rsidRPr="00256AA8">
        <w:rPr>
          <w:rFonts w:ascii="Times New Roman" w:hAnsi="Times New Roman"/>
          <w:sz w:val="24"/>
          <w:szCs w:val="24"/>
          <w:lang w:val="en-US"/>
        </w:rPr>
        <w:t xml:space="preserve">: artur737 &amp; </w:t>
      </w:r>
      <w:proofErr w:type="spellStart"/>
      <w:r w:rsidR="002D47E1" w:rsidRPr="00256AA8">
        <w:rPr>
          <w:rFonts w:ascii="Times New Roman" w:hAnsi="Times New Roman"/>
          <w:sz w:val="24"/>
          <w:szCs w:val="24"/>
          <w:lang w:val="en-US"/>
        </w:rPr>
        <w:t>zgoorek</w:t>
      </w:r>
      <w:proofErr w:type="spellEnd"/>
      <w:r w:rsidR="002D47E1" w:rsidRPr="00256A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47E1" w:rsidRPr="00256AA8">
        <w:rPr>
          <w:rFonts w:ascii="Times New Roman" w:hAnsi="Times New Roman"/>
          <w:sz w:val="24"/>
          <w:szCs w:val="24"/>
          <w:lang w:val="en-US"/>
        </w:rPr>
        <w:t>dla</w:t>
      </w:r>
      <w:proofErr w:type="spellEnd"/>
      <w:r w:rsidR="002D47E1" w:rsidRPr="00256A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47E1" w:rsidRPr="00256AA8">
        <w:rPr>
          <w:rFonts w:ascii="Times New Roman" w:hAnsi="Times New Roman"/>
          <w:sz w:val="24"/>
          <w:szCs w:val="24"/>
          <w:lang w:val="en-US"/>
        </w:rPr>
        <w:t>internetowego</w:t>
      </w:r>
      <w:proofErr w:type="spellEnd"/>
      <w:r w:rsidR="002D47E1" w:rsidRPr="00256AA8">
        <w:rPr>
          <w:rFonts w:ascii="Times New Roman" w:hAnsi="Times New Roman"/>
          <w:sz w:val="24"/>
          <w:szCs w:val="24"/>
          <w:lang w:val="en-US"/>
        </w:rPr>
        <w:t xml:space="preserve"> forum </w:t>
      </w:r>
      <w:proofErr w:type="spellStart"/>
      <w:r w:rsidR="002D47E1" w:rsidRPr="00256AA8">
        <w:rPr>
          <w:rFonts w:ascii="Times New Roman" w:hAnsi="Times New Roman"/>
          <w:sz w:val="24"/>
          <w:szCs w:val="24"/>
          <w:lang w:val="en-US"/>
        </w:rPr>
        <w:t>Borelioza</w:t>
      </w:r>
      <w:proofErr w:type="spellEnd"/>
      <w:r w:rsidR="002D47E1" w:rsidRPr="00256AA8">
        <w:rPr>
          <w:rFonts w:ascii="Times New Roman" w:hAnsi="Times New Roman"/>
          <w:sz w:val="24"/>
          <w:szCs w:val="24"/>
          <w:lang w:val="en-US"/>
        </w:rPr>
        <w:t xml:space="preserve"> The Complexities of Lyme Disease, A Microbiology Tutorial; w: Lyme Disease Survival Manual 2000</w:t>
      </w:r>
      <w:r w:rsidR="00FF59EF" w:rsidRPr="00256AA8">
        <w:rPr>
          <w:rFonts w:ascii="Times New Roman" w:hAnsi="Times New Roman"/>
          <w:sz w:val="24"/>
          <w:szCs w:val="24"/>
          <w:lang w:val="en-US"/>
        </w:rPr>
        <w:t>;</w:t>
      </w:r>
    </w:p>
    <w:p w:rsidR="002D47E1" w:rsidRPr="00256AA8" w:rsidRDefault="00CA49E8" w:rsidP="0034440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56AA8">
        <w:rPr>
          <w:rFonts w:ascii="Times New Roman" w:hAnsi="Times New Roman"/>
          <w:sz w:val="24"/>
          <w:szCs w:val="24"/>
          <w:lang w:val="en-US"/>
        </w:rPr>
        <w:t>1</w:t>
      </w:r>
      <w:r w:rsidR="00157D8B" w:rsidRPr="00256AA8">
        <w:rPr>
          <w:rFonts w:ascii="Times New Roman" w:hAnsi="Times New Roman"/>
          <w:sz w:val="24"/>
          <w:szCs w:val="24"/>
          <w:lang w:val="en-US"/>
        </w:rPr>
        <w:t>2</w:t>
      </w:r>
      <w:r w:rsidR="002D47E1" w:rsidRPr="00256AA8">
        <w:rPr>
          <w:rFonts w:ascii="Times New Roman" w:hAnsi="Times New Roman"/>
          <w:sz w:val="24"/>
          <w:szCs w:val="24"/>
          <w:lang w:val="en-US"/>
        </w:rPr>
        <w:t>.</w:t>
      </w:r>
      <w:hyperlink r:id="rId22" w:history="1">
        <w:r w:rsidR="008F48CF" w:rsidRPr="00256AA8">
          <w:rPr>
            <w:rStyle w:val="Hipercze"/>
            <w:rFonts w:ascii="Times New Roman" w:hAnsi="Times New Roman"/>
            <w:color w:val="auto"/>
            <w:sz w:val="24"/>
            <w:szCs w:val="24"/>
            <w:lang w:val="en-US"/>
          </w:rPr>
          <w:t>http://www.poradnikzdrowie.pl/zdrowie/choroby-pasozytnicze/uwaga-na-kleszcze-roznosza-grozne-choroby_38036.html</w:t>
        </w:r>
      </w:hyperlink>
      <w:r w:rsidR="00FF59EF" w:rsidRPr="00256AA8">
        <w:rPr>
          <w:rFonts w:ascii="Times New Roman" w:hAnsi="Times New Roman"/>
          <w:sz w:val="24"/>
          <w:szCs w:val="24"/>
          <w:lang w:val="en-US"/>
        </w:rPr>
        <w:t>;</w:t>
      </w:r>
    </w:p>
    <w:p w:rsidR="002D47E1" w:rsidRPr="0034440E" w:rsidRDefault="00CA49E8" w:rsidP="0034440E">
      <w:pPr>
        <w:jc w:val="both"/>
        <w:rPr>
          <w:rFonts w:ascii="Times New Roman" w:hAnsi="Times New Roman"/>
          <w:sz w:val="24"/>
          <w:szCs w:val="24"/>
        </w:rPr>
      </w:pPr>
      <w:r w:rsidRPr="0034440E">
        <w:rPr>
          <w:rFonts w:ascii="Times New Roman" w:hAnsi="Times New Roman"/>
          <w:sz w:val="24"/>
          <w:szCs w:val="24"/>
        </w:rPr>
        <w:t>1</w:t>
      </w:r>
      <w:r w:rsidR="00157D8B" w:rsidRPr="0034440E">
        <w:rPr>
          <w:rFonts w:ascii="Times New Roman" w:hAnsi="Times New Roman"/>
          <w:sz w:val="24"/>
          <w:szCs w:val="24"/>
        </w:rPr>
        <w:t>3</w:t>
      </w:r>
      <w:r w:rsidR="002D47E1" w:rsidRPr="0034440E">
        <w:rPr>
          <w:rFonts w:ascii="Times New Roman" w:hAnsi="Times New Roman"/>
          <w:sz w:val="24"/>
          <w:szCs w:val="24"/>
        </w:rPr>
        <w:t xml:space="preserve">. Materiały pochodzące ze sprawozdań opracowanych przez Wojewódzką Stację </w:t>
      </w:r>
      <w:proofErr w:type="spellStart"/>
      <w:r w:rsidR="002D47E1" w:rsidRPr="0034440E">
        <w:rPr>
          <w:rFonts w:ascii="Times New Roman" w:hAnsi="Times New Roman"/>
          <w:sz w:val="24"/>
          <w:szCs w:val="24"/>
        </w:rPr>
        <w:t>Sanitano-Epidemiologiczną</w:t>
      </w:r>
      <w:proofErr w:type="spellEnd"/>
      <w:r w:rsidR="002D47E1" w:rsidRPr="0034440E">
        <w:rPr>
          <w:rFonts w:ascii="Times New Roman" w:hAnsi="Times New Roman"/>
          <w:sz w:val="24"/>
          <w:szCs w:val="24"/>
        </w:rPr>
        <w:t xml:space="preserve"> w Gdańsku i Powiatową Stację Sanitarno-Epidemiologiczną w Słupsku oraz analizy własne Wydziału Polityki Społecznej Starostwa Powiatowego w Słupsku</w:t>
      </w:r>
      <w:r w:rsidR="00FF59EF" w:rsidRPr="0034440E">
        <w:rPr>
          <w:rFonts w:ascii="Times New Roman" w:hAnsi="Times New Roman"/>
          <w:sz w:val="24"/>
          <w:szCs w:val="24"/>
        </w:rPr>
        <w:t>;</w:t>
      </w:r>
    </w:p>
    <w:p w:rsidR="002D47E1" w:rsidRPr="0034440E" w:rsidRDefault="00CA49E8" w:rsidP="0034440E">
      <w:pPr>
        <w:jc w:val="both"/>
        <w:rPr>
          <w:rFonts w:ascii="Times New Roman" w:hAnsi="Times New Roman"/>
          <w:sz w:val="24"/>
          <w:szCs w:val="24"/>
        </w:rPr>
      </w:pPr>
      <w:r w:rsidRPr="0034440E">
        <w:rPr>
          <w:rFonts w:ascii="Times New Roman" w:hAnsi="Times New Roman"/>
          <w:sz w:val="24"/>
          <w:szCs w:val="24"/>
        </w:rPr>
        <w:t>1</w:t>
      </w:r>
      <w:r w:rsidR="00157D8B" w:rsidRPr="0034440E">
        <w:rPr>
          <w:rFonts w:ascii="Times New Roman" w:hAnsi="Times New Roman"/>
          <w:sz w:val="24"/>
          <w:szCs w:val="24"/>
        </w:rPr>
        <w:t>4</w:t>
      </w:r>
      <w:r w:rsidR="002D47E1" w:rsidRPr="0034440E">
        <w:rPr>
          <w:rFonts w:ascii="Times New Roman" w:hAnsi="Times New Roman"/>
          <w:sz w:val="24"/>
          <w:szCs w:val="24"/>
        </w:rPr>
        <w:t>. Opinie Prezesa Agencji Oceny Technologii Medycznych i Taryfikacji (wcześniej AOTM) w Warszawie nadesłanych samorządowych programów zdrowotnych/polityki zdrowotnej</w:t>
      </w:r>
      <w:r w:rsidR="00FF59EF" w:rsidRPr="0034440E">
        <w:rPr>
          <w:rFonts w:ascii="Times New Roman" w:hAnsi="Times New Roman"/>
          <w:sz w:val="24"/>
          <w:szCs w:val="24"/>
        </w:rPr>
        <w:t>,</w:t>
      </w:r>
      <w:r w:rsidR="002D47E1" w:rsidRPr="0034440E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2D47E1" w:rsidRPr="0034440E">
          <w:rPr>
            <w:rStyle w:val="Hipercze"/>
            <w:rFonts w:ascii="Times New Roman" w:hAnsi="Times New Roman"/>
            <w:color w:val="auto"/>
            <w:sz w:val="24"/>
            <w:szCs w:val="24"/>
          </w:rPr>
          <w:t>http://www.aotm.gov.pl/www/programy-polityki-zdrowotnej/opinie-o-programach-polityki-zdrowotnej/</w:t>
        </w:r>
      </w:hyperlink>
      <w:r w:rsidR="00D834EA" w:rsidRPr="0034440E">
        <w:rPr>
          <w:rFonts w:ascii="Times New Roman" w:hAnsi="Times New Roman"/>
          <w:sz w:val="24"/>
          <w:szCs w:val="24"/>
        </w:rPr>
        <w:t>;</w:t>
      </w:r>
    </w:p>
    <w:p w:rsidR="00D834EA" w:rsidRPr="0034440E" w:rsidRDefault="00CA49E8" w:rsidP="0034440E">
      <w:pPr>
        <w:jc w:val="both"/>
        <w:rPr>
          <w:rFonts w:ascii="Times New Roman" w:hAnsi="Times New Roman"/>
          <w:sz w:val="24"/>
          <w:szCs w:val="24"/>
        </w:rPr>
      </w:pPr>
      <w:r w:rsidRPr="0034440E">
        <w:rPr>
          <w:rFonts w:ascii="Times New Roman" w:hAnsi="Times New Roman"/>
          <w:sz w:val="24"/>
          <w:szCs w:val="24"/>
        </w:rPr>
        <w:t>1</w:t>
      </w:r>
      <w:r w:rsidR="00157D8B" w:rsidRPr="0034440E">
        <w:rPr>
          <w:rFonts w:ascii="Times New Roman" w:hAnsi="Times New Roman"/>
          <w:sz w:val="24"/>
          <w:szCs w:val="24"/>
        </w:rPr>
        <w:t>5</w:t>
      </w:r>
      <w:r w:rsidR="00DF59A4" w:rsidRPr="0034440E">
        <w:rPr>
          <w:rFonts w:ascii="Times New Roman" w:hAnsi="Times New Roman"/>
          <w:sz w:val="24"/>
          <w:szCs w:val="24"/>
        </w:rPr>
        <w:t>. Borelioza z Lyme. lek. med. Jadwiga Tarasiuk. http://zylla.wipos.p.lodz.pl/borelioza.html;</w:t>
      </w:r>
    </w:p>
    <w:p w:rsidR="00FD6E22" w:rsidRPr="0034440E" w:rsidRDefault="00CA49E8" w:rsidP="0034440E">
      <w:pPr>
        <w:jc w:val="both"/>
        <w:rPr>
          <w:rFonts w:ascii="Times New Roman" w:hAnsi="Times New Roman"/>
          <w:sz w:val="24"/>
          <w:szCs w:val="24"/>
        </w:rPr>
      </w:pPr>
      <w:r w:rsidRPr="0034440E">
        <w:rPr>
          <w:rFonts w:ascii="Times New Roman" w:hAnsi="Times New Roman"/>
          <w:sz w:val="24"/>
          <w:szCs w:val="24"/>
        </w:rPr>
        <w:t>1</w:t>
      </w:r>
      <w:r w:rsidR="00157D8B" w:rsidRPr="0034440E">
        <w:rPr>
          <w:rFonts w:ascii="Times New Roman" w:hAnsi="Times New Roman"/>
          <w:sz w:val="24"/>
          <w:szCs w:val="24"/>
        </w:rPr>
        <w:t>6</w:t>
      </w:r>
      <w:r w:rsidR="00FD6E22" w:rsidRPr="0034440E">
        <w:rPr>
          <w:rFonts w:ascii="Times New Roman" w:hAnsi="Times New Roman"/>
          <w:sz w:val="24"/>
          <w:szCs w:val="24"/>
        </w:rPr>
        <w:t xml:space="preserve">. </w:t>
      </w:r>
      <w:hyperlink r:id="rId24" w:history="1">
        <w:r w:rsidR="00FD6E22" w:rsidRPr="0034440E">
          <w:rPr>
            <w:rStyle w:val="Hipercze"/>
            <w:rFonts w:ascii="Times New Roman" w:hAnsi="Times New Roman"/>
            <w:color w:val="auto"/>
            <w:sz w:val="24"/>
            <w:szCs w:val="24"/>
          </w:rPr>
          <w:t>http://www.poradnikzdrowie.pl/zdrowie/choroby-pasozytnicze/uwa</w:t>
        </w:r>
      </w:hyperlink>
      <w:r w:rsidR="00FD6E22" w:rsidRPr="0034440E">
        <w:rPr>
          <w:rFonts w:ascii="Times New Roman" w:hAnsi="Times New Roman"/>
          <w:sz w:val="24"/>
          <w:szCs w:val="24"/>
        </w:rPr>
        <w:t>...;</w:t>
      </w:r>
    </w:p>
    <w:p w:rsidR="00FD6E22" w:rsidRPr="0034440E" w:rsidRDefault="00CA49E8" w:rsidP="0034440E">
      <w:pPr>
        <w:jc w:val="both"/>
        <w:rPr>
          <w:rFonts w:ascii="Times New Roman" w:hAnsi="Times New Roman"/>
          <w:sz w:val="24"/>
          <w:szCs w:val="24"/>
        </w:rPr>
      </w:pPr>
      <w:r w:rsidRPr="0034440E">
        <w:rPr>
          <w:rFonts w:ascii="Times New Roman" w:hAnsi="Times New Roman"/>
          <w:sz w:val="24"/>
          <w:szCs w:val="24"/>
        </w:rPr>
        <w:t>1</w:t>
      </w:r>
      <w:r w:rsidR="00157D8B" w:rsidRPr="0034440E">
        <w:rPr>
          <w:rFonts w:ascii="Times New Roman" w:hAnsi="Times New Roman"/>
          <w:sz w:val="24"/>
          <w:szCs w:val="24"/>
        </w:rPr>
        <w:t>7</w:t>
      </w:r>
      <w:r w:rsidR="00FD6E22" w:rsidRPr="0034440E">
        <w:rPr>
          <w:rFonts w:ascii="Times New Roman" w:hAnsi="Times New Roman"/>
          <w:sz w:val="24"/>
          <w:szCs w:val="24"/>
        </w:rPr>
        <w:t xml:space="preserve">. </w:t>
      </w:r>
      <w:hyperlink r:id="rId25" w:history="1">
        <w:r w:rsidR="00FD6E22" w:rsidRPr="0034440E">
          <w:rPr>
            <w:rStyle w:val="Hipercze"/>
            <w:rFonts w:ascii="Times New Roman" w:hAnsi="Times New Roman"/>
            <w:color w:val="auto"/>
            <w:sz w:val="24"/>
            <w:szCs w:val="24"/>
          </w:rPr>
          <w:t>http://kleszcz-choroby.pl/borelioza-krok-po-kroku</w:t>
        </w:r>
      </w:hyperlink>
      <w:r w:rsidR="00FD6E22" w:rsidRPr="0034440E">
        <w:rPr>
          <w:rFonts w:ascii="Times New Roman" w:hAnsi="Times New Roman"/>
          <w:sz w:val="24"/>
          <w:szCs w:val="24"/>
        </w:rPr>
        <w:t>;</w:t>
      </w:r>
    </w:p>
    <w:p w:rsidR="00FD6E22" w:rsidRPr="0034440E" w:rsidRDefault="00DF59A4" w:rsidP="0034440E">
      <w:pPr>
        <w:jc w:val="both"/>
        <w:rPr>
          <w:rFonts w:ascii="Times New Roman" w:hAnsi="Times New Roman"/>
          <w:sz w:val="24"/>
          <w:szCs w:val="24"/>
        </w:rPr>
      </w:pPr>
      <w:r w:rsidRPr="0034440E">
        <w:rPr>
          <w:rFonts w:ascii="Times New Roman" w:hAnsi="Times New Roman"/>
          <w:sz w:val="24"/>
          <w:szCs w:val="24"/>
        </w:rPr>
        <w:t>1</w:t>
      </w:r>
      <w:r w:rsidR="00157D8B" w:rsidRPr="0034440E">
        <w:rPr>
          <w:rFonts w:ascii="Times New Roman" w:hAnsi="Times New Roman"/>
          <w:sz w:val="24"/>
          <w:szCs w:val="24"/>
        </w:rPr>
        <w:t>8</w:t>
      </w:r>
      <w:r w:rsidR="00FD6E22" w:rsidRPr="0034440E">
        <w:rPr>
          <w:rFonts w:ascii="Times New Roman" w:hAnsi="Times New Roman"/>
          <w:sz w:val="24"/>
          <w:szCs w:val="24"/>
        </w:rPr>
        <w:t>. www.pcchz.pl;</w:t>
      </w:r>
    </w:p>
    <w:p w:rsidR="00FF59EF" w:rsidRPr="0034440E" w:rsidRDefault="00FF59EF" w:rsidP="0034440E">
      <w:pPr>
        <w:jc w:val="both"/>
        <w:rPr>
          <w:rFonts w:ascii="Times New Roman" w:hAnsi="Times New Roman"/>
          <w:sz w:val="24"/>
          <w:szCs w:val="24"/>
        </w:rPr>
      </w:pPr>
      <w:r w:rsidRPr="0034440E">
        <w:rPr>
          <w:rFonts w:ascii="Times New Roman" w:hAnsi="Times New Roman"/>
          <w:sz w:val="24"/>
          <w:szCs w:val="24"/>
        </w:rPr>
        <w:t>1</w:t>
      </w:r>
      <w:r w:rsidR="00157D8B" w:rsidRPr="0034440E">
        <w:rPr>
          <w:rFonts w:ascii="Times New Roman" w:hAnsi="Times New Roman"/>
          <w:sz w:val="24"/>
          <w:szCs w:val="24"/>
        </w:rPr>
        <w:t>9</w:t>
      </w:r>
      <w:r w:rsidRPr="0034440E">
        <w:rPr>
          <w:rFonts w:ascii="Times New Roman" w:hAnsi="Times New Roman"/>
          <w:sz w:val="24"/>
          <w:szCs w:val="24"/>
        </w:rPr>
        <w:t xml:space="preserve">. </w:t>
      </w:r>
      <w:r w:rsidR="002D47E1" w:rsidRPr="0034440E">
        <w:rPr>
          <w:rFonts w:ascii="Times New Roman" w:hAnsi="Times New Roman"/>
          <w:sz w:val="24"/>
          <w:szCs w:val="24"/>
        </w:rPr>
        <w:t>E. Cisak, J.</w:t>
      </w:r>
      <w:r w:rsidRPr="0034440E">
        <w:rPr>
          <w:rFonts w:ascii="Times New Roman" w:hAnsi="Times New Roman"/>
          <w:sz w:val="24"/>
          <w:szCs w:val="24"/>
        </w:rPr>
        <w:t xml:space="preserve"> </w:t>
      </w:r>
      <w:r w:rsidR="002D47E1" w:rsidRPr="0034440E">
        <w:rPr>
          <w:rFonts w:ascii="Times New Roman" w:hAnsi="Times New Roman"/>
          <w:sz w:val="24"/>
          <w:szCs w:val="24"/>
        </w:rPr>
        <w:t>Chmielewska-Badora, J. Zwoliński</w:t>
      </w:r>
      <w:r w:rsidRPr="0034440E">
        <w:rPr>
          <w:rFonts w:ascii="Times New Roman" w:hAnsi="Times New Roman"/>
          <w:sz w:val="24"/>
          <w:szCs w:val="24"/>
        </w:rPr>
        <w:t>,</w:t>
      </w:r>
      <w:r w:rsidR="002D47E1" w:rsidRPr="0034440E">
        <w:rPr>
          <w:rFonts w:ascii="Times New Roman" w:hAnsi="Times New Roman"/>
          <w:sz w:val="24"/>
          <w:szCs w:val="24"/>
        </w:rPr>
        <w:t xml:space="preserve"> Komp</w:t>
      </w:r>
      <w:r w:rsidR="00CF3ABB" w:rsidRPr="0034440E">
        <w:rPr>
          <w:rFonts w:ascii="Times New Roman" w:hAnsi="Times New Roman"/>
          <w:sz w:val="24"/>
          <w:szCs w:val="24"/>
        </w:rPr>
        <w:t>leksowy Program Profilaktyczny d</w:t>
      </w:r>
      <w:r w:rsidR="002D47E1" w:rsidRPr="0034440E">
        <w:rPr>
          <w:rFonts w:ascii="Times New Roman" w:hAnsi="Times New Roman"/>
          <w:sz w:val="24"/>
          <w:szCs w:val="24"/>
        </w:rPr>
        <w:t>otyczący Boreliozy Pochodzenia Zawodowego</w:t>
      </w:r>
      <w:r w:rsidRPr="0034440E">
        <w:rPr>
          <w:rFonts w:ascii="Times New Roman" w:hAnsi="Times New Roman"/>
          <w:sz w:val="24"/>
          <w:szCs w:val="24"/>
        </w:rPr>
        <w:t>,</w:t>
      </w:r>
      <w:r w:rsidR="002D47E1" w:rsidRPr="0034440E">
        <w:rPr>
          <w:rFonts w:ascii="Times New Roman" w:hAnsi="Times New Roman"/>
          <w:sz w:val="24"/>
          <w:szCs w:val="24"/>
        </w:rPr>
        <w:t xml:space="preserve"> Instytut Medycyny Wsi </w:t>
      </w:r>
      <w:r w:rsidRPr="0034440E">
        <w:rPr>
          <w:rFonts w:ascii="Times New Roman" w:hAnsi="Times New Roman"/>
          <w:sz w:val="24"/>
          <w:szCs w:val="24"/>
        </w:rPr>
        <w:t>i</w:t>
      </w:r>
      <w:r w:rsidR="002D47E1" w:rsidRPr="0034440E">
        <w:rPr>
          <w:rFonts w:ascii="Times New Roman" w:hAnsi="Times New Roman"/>
          <w:sz w:val="24"/>
          <w:szCs w:val="24"/>
        </w:rPr>
        <w:t xml:space="preserve">m. W. </w:t>
      </w:r>
      <w:proofErr w:type="spellStart"/>
      <w:r w:rsidR="002D47E1" w:rsidRPr="0034440E">
        <w:rPr>
          <w:rFonts w:ascii="Times New Roman" w:hAnsi="Times New Roman"/>
          <w:sz w:val="24"/>
          <w:szCs w:val="24"/>
        </w:rPr>
        <w:t>Hodźki</w:t>
      </w:r>
      <w:proofErr w:type="spellEnd"/>
      <w:r w:rsidR="002D47E1" w:rsidRPr="0034440E">
        <w:rPr>
          <w:rFonts w:ascii="Times New Roman" w:hAnsi="Times New Roman"/>
          <w:sz w:val="24"/>
          <w:szCs w:val="24"/>
        </w:rPr>
        <w:t xml:space="preserve"> </w:t>
      </w:r>
      <w:r w:rsidR="00B449DD">
        <w:rPr>
          <w:rFonts w:ascii="Times New Roman" w:hAnsi="Times New Roman"/>
          <w:sz w:val="24"/>
          <w:szCs w:val="24"/>
        </w:rPr>
        <w:br/>
      </w:r>
      <w:r w:rsidR="002D47E1" w:rsidRPr="0034440E">
        <w:rPr>
          <w:rFonts w:ascii="Times New Roman" w:hAnsi="Times New Roman"/>
          <w:sz w:val="24"/>
          <w:szCs w:val="24"/>
        </w:rPr>
        <w:t>w Lublinie</w:t>
      </w:r>
      <w:r w:rsidRPr="0034440E">
        <w:rPr>
          <w:rFonts w:ascii="Times New Roman" w:hAnsi="Times New Roman"/>
          <w:sz w:val="24"/>
          <w:szCs w:val="24"/>
        </w:rPr>
        <w:t xml:space="preserve">; </w:t>
      </w:r>
    </w:p>
    <w:p w:rsidR="0094021A" w:rsidRPr="00B449DD" w:rsidRDefault="000265CF" w:rsidP="0034440E">
      <w:pPr>
        <w:jc w:val="both"/>
        <w:rPr>
          <w:rFonts w:ascii="Times New Roman" w:hAnsi="Times New Roman"/>
          <w:sz w:val="24"/>
          <w:szCs w:val="24"/>
        </w:rPr>
      </w:pPr>
      <w:r w:rsidRPr="00B449DD">
        <w:rPr>
          <w:rFonts w:ascii="Times New Roman" w:hAnsi="Times New Roman"/>
          <w:sz w:val="24"/>
          <w:szCs w:val="24"/>
        </w:rPr>
        <w:fldChar w:fldCharType="begin"/>
      </w:r>
      <w:r w:rsidR="0094021A" w:rsidRPr="00B449DD">
        <w:rPr>
          <w:rFonts w:ascii="Times New Roman" w:hAnsi="Times New Roman"/>
          <w:sz w:val="24"/>
          <w:szCs w:val="24"/>
        </w:rPr>
        <w:instrText xml:space="preserve"> HYPERLINK "http://www.infoeko.pomorskie.pl/Powiaty;</w:instrText>
      </w:r>
    </w:p>
    <w:p w:rsidR="002D47E1" w:rsidRPr="00B449DD" w:rsidRDefault="0094021A" w:rsidP="0034440E">
      <w:pPr>
        <w:jc w:val="both"/>
        <w:rPr>
          <w:rFonts w:ascii="Times New Roman" w:hAnsi="Times New Roman"/>
          <w:sz w:val="24"/>
          <w:szCs w:val="24"/>
        </w:rPr>
      </w:pPr>
      <w:r w:rsidRPr="00B449DD">
        <w:rPr>
          <w:rFonts w:ascii="Times New Roman" w:hAnsi="Times New Roman"/>
          <w:sz w:val="24"/>
          <w:szCs w:val="24"/>
        </w:rPr>
        <w:instrText xml:space="preserve">14" </w:instrText>
      </w:r>
      <w:r w:rsidR="000265CF" w:rsidRPr="00B449DD">
        <w:rPr>
          <w:rFonts w:ascii="Times New Roman" w:hAnsi="Times New Roman"/>
          <w:sz w:val="24"/>
          <w:szCs w:val="24"/>
        </w:rPr>
        <w:fldChar w:fldCharType="separate"/>
      </w:r>
      <w:r w:rsidR="00CA49E8" w:rsidRPr="00B449DD">
        <w:rPr>
          <w:rStyle w:val="Hipercze"/>
          <w:rFonts w:ascii="Times New Roman" w:hAnsi="Times New Roman"/>
          <w:color w:val="auto"/>
          <w:sz w:val="24"/>
          <w:szCs w:val="24"/>
        </w:rPr>
        <w:t>20</w:t>
      </w:r>
      <w:r w:rsidR="000265CF" w:rsidRPr="00B449DD">
        <w:rPr>
          <w:rFonts w:ascii="Times New Roman" w:hAnsi="Times New Roman"/>
          <w:sz w:val="24"/>
          <w:szCs w:val="24"/>
        </w:rPr>
        <w:fldChar w:fldCharType="end"/>
      </w:r>
      <w:r w:rsidRPr="00B449DD">
        <w:rPr>
          <w:rFonts w:ascii="Times New Roman" w:hAnsi="Times New Roman"/>
          <w:sz w:val="24"/>
          <w:szCs w:val="24"/>
        </w:rPr>
        <w:t>. Głos Pomorza – www.</w:t>
      </w:r>
      <w:r w:rsidR="002D47E1" w:rsidRPr="00B449DD">
        <w:rPr>
          <w:rFonts w:ascii="Times New Roman" w:hAnsi="Times New Roman"/>
          <w:sz w:val="24"/>
          <w:szCs w:val="24"/>
        </w:rPr>
        <w:t>gp24</w:t>
      </w:r>
      <w:r w:rsidRPr="00B449DD">
        <w:rPr>
          <w:rFonts w:ascii="Times New Roman" w:hAnsi="Times New Roman"/>
          <w:sz w:val="24"/>
          <w:szCs w:val="24"/>
        </w:rPr>
        <w:t>.pl;</w:t>
      </w:r>
    </w:p>
    <w:p w:rsidR="002D47E1" w:rsidRPr="00B449DD" w:rsidRDefault="00CA49E8" w:rsidP="0034440E">
      <w:pPr>
        <w:jc w:val="both"/>
        <w:rPr>
          <w:rFonts w:ascii="Times New Roman" w:hAnsi="Times New Roman"/>
          <w:sz w:val="24"/>
          <w:szCs w:val="24"/>
        </w:rPr>
      </w:pPr>
      <w:r w:rsidRPr="00B449DD">
        <w:rPr>
          <w:rFonts w:ascii="Times New Roman" w:hAnsi="Times New Roman"/>
          <w:sz w:val="24"/>
          <w:szCs w:val="24"/>
        </w:rPr>
        <w:t>2</w:t>
      </w:r>
      <w:r w:rsidR="0094021A" w:rsidRPr="00B449DD">
        <w:rPr>
          <w:rFonts w:ascii="Times New Roman" w:hAnsi="Times New Roman"/>
          <w:sz w:val="24"/>
          <w:szCs w:val="24"/>
        </w:rPr>
        <w:t xml:space="preserve">1. </w:t>
      </w:r>
      <w:r w:rsidR="002D47E1" w:rsidRPr="00B449DD">
        <w:rPr>
          <w:rFonts w:ascii="Times New Roman" w:hAnsi="Times New Roman"/>
          <w:sz w:val="24"/>
          <w:szCs w:val="24"/>
        </w:rPr>
        <w:t>Borelio</w:t>
      </w:r>
      <w:r w:rsidR="008F48CF" w:rsidRPr="00B449DD">
        <w:rPr>
          <w:rFonts w:ascii="Times New Roman" w:hAnsi="Times New Roman"/>
          <w:sz w:val="24"/>
          <w:szCs w:val="24"/>
        </w:rPr>
        <w:t>za: zasady skutecznego leczenia</w:t>
      </w:r>
      <w:r w:rsidR="002D47E1" w:rsidRPr="00B449DD">
        <w:rPr>
          <w:rFonts w:ascii="Times New Roman" w:hAnsi="Times New Roman"/>
          <w:sz w:val="24"/>
          <w:szCs w:val="24"/>
        </w:rPr>
        <w:t>: Zakażenia 4/2007. Praca zbiorowa</w:t>
      </w:r>
      <w:r w:rsidR="0094021A" w:rsidRPr="00B449DD"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 w:rsidR="002D47E1" w:rsidRPr="00B449DD">
          <w:rPr>
            <w:rStyle w:val="Hipercze"/>
            <w:rFonts w:ascii="Times New Roman" w:hAnsi="Times New Roman"/>
            <w:color w:val="auto"/>
            <w:sz w:val="24"/>
            <w:szCs w:val="24"/>
          </w:rPr>
          <w:t>http://www.borelioza</w:t>
        </w:r>
      </w:hyperlink>
      <w:r w:rsidR="00FB0A11" w:rsidRPr="00B449DD">
        <w:rPr>
          <w:rFonts w:ascii="Times New Roman" w:hAnsi="Times New Roman"/>
          <w:sz w:val="24"/>
          <w:szCs w:val="24"/>
        </w:rPr>
        <w:t>;</w:t>
      </w:r>
      <w:r w:rsidR="002D47E1" w:rsidRPr="00B449DD">
        <w:rPr>
          <w:rFonts w:ascii="Times New Roman" w:hAnsi="Times New Roman"/>
          <w:sz w:val="24"/>
          <w:szCs w:val="24"/>
        </w:rPr>
        <w:t xml:space="preserve"> </w:t>
      </w:r>
    </w:p>
    <w:p w:rsidR="0034440E" w:rsidRPr="00B449DD" w:rsidRDefault="00DF59A4" w:rsidP="0034440E">
      <w:pPr>
        <w:rPr>
          <w:rFonts w:ascii="Times New Roman" w:hAnsi="Times New Roman"/>
          <w:sz w:val="24"/>
          <w:szCs w:val="24"/>
        </w:rPr>
      </w:pPr>
      <w:r w:rsidRPr="00B449DD">
        <w:rPr>
          <w:rFonts w:ascii="Times New Roman" w:hAnsi="Times New Roman"/>
          <w:sz w:val="24"/>
          <w:szCs w:val="24"/>
        </w:rPr>
        <w:t>2</w:t>
      </w:r>
      <w:r w:rsidR="00CA49E8" w:rsidRPr="00B449DD">
        <w:rPr>
          <w:rFonts w:ascii="Times New Roman" w:hAnsi="Times New Roman"/>
          <w:sz w:val="24"/>
          <w:szCs w:val="24"/>
        </w:rPr>
        <w:t>2</w:t>
      </w:r>
      <w:r w:rsidR="00CF3ABB" w:rsidRPr="00B449DD">
        <w:rPr>
          <w:rFonts w:ascii="Times New Roman" w:hAnsi="Times New Roman"/>
          <w:sz w:val="24"/>
          <w:szCs w:val="24"/>
        </w:rPr>
        <w:t>.</w:t>
      </w:r>
      <w:r w:rsidR="0034440E" w:rsidRPr="00B449DD">
        <w:rPr>
          <w:rFonts w:ascii="Times New Roman" w:hAnsi="Times New Roman"/>
          <w:sz w:val="24"/>
          <w:szCs w:val="24"/>
        </w:rPr>
        <w:t xml:space="preserve"> </w:t>
      </w:r>
      <w:r w:rsidR="00CF3ABB" w:rsidRPr="00B449DD">
        <w:rPr>
          <w:rFonts w:ascii="Times New Roman" w:hAnsi="Times New Roman"/>
          <w:sz w:val="24"/>
          <w:szCs w:val="24"/>
        </w:rPr>
        <w:t xml:space="preserve">Główny Urząd Geodezji i Kartografii </w:t>
      </w:r>
      <w:hyperlink r:id="rId27" w:history="1">
        <w:r w:rsidR="0034440E" w:rsidRPr="00B449DD">
          <w:rPr>
            <w:rStyle w:val="Hipercze"/>
            <w:rFonts w:ascii="Times New Roman" w:hAnsi="Times New Roman"/>
            <w:color w:val="auto"/>
            <w:sz w:val="24"/>
            <w:szCs w:val="24"/>
          </w:rPr>
          <w:t>http://ksng.gugik.gov.pl/urzedowe_nazwy_miejscowosci.php</w:t>
        </w:r>
      </w:hyperlink>
      <w:r w:rsidR="0034440E" w:rsidRPr="00B449DD">
        <w:rPr>
          <w:rFonts w:ascii="Times New Roman" w:hAnsi="Times New Roman"/>
          <w:sz w:val="24"/>
          <w:szCs w:val="24"/>
        </w:rPr>
        <w:t xml:space="preserve">. </w:t>
      </w:r>
    </w:p>
    <w:p w:rsidR="00157D8B" w:rsidRPr="00B449DD" w:rsidRDefault="00157D8B" w:rsidP="0034440E">
      <w:pPr>
        <w:rPr>
          <w:rFonts w:ascii="Times New Roman" w:hAnsi="Times New Roman"/>
          <w:sz w:val="24"/>
          <w:szCs w:val="24"/>
        </w:rPr>
      </w:pPr>
    </w:p>
    <w:p w:rsidR="00157D8B" w:rsidRPr="0034440E" w:rsidRDefault="00157D8B" w:rsidP="0034440E">
      <w:pPr>
        <w:jc w:val="both"/>
        <w:rPr>
          <w:rFonts w:ascii="Times New Roman" w:hAnsi="Times New Roman"/>
          <w:sz w:val="24"/>
          <w:szCs w:val="24"/>
        </w:rPr>
      </w:pPr>
    </w:p>
    <w:p w:rsidR="00157D8B" w:rsidRPr="0034440E" w:rsidRDefault="00157D8B" w:rsidP="0034440E">
      <w:pPr>
        <w:jc w:val="both"/>
        <w:rPr>
          <w:rFonts w:ascii="Times New Roman" w:hAnsi="Times New Roman"/>
          <w:sz w:val="24"/>
          <w:szCs w:val="24"/>
        </w:rPr>
      </w:pPr>
    </w:p>
    <w:p w:rsidR="00157D8B" w:rsidRPr="0034440E" w:rsidRDefault="00157D8B" w:rsidP="0034440E">
      <w:pPr>
        <w:jc w:val="both"/>
        <w:rPr>
          <w:rFonts w:ascii="Times New Roman" w:hAnsi="Times New Roman"/>
          <w:sz w:val="24"/>
          <w:szCs w:val="24"/>
        </w:rPr>
      </w:pPr>
    </w:p>
    <w:p w:rsidR="00157D8B" w:rsidRPr="0034440E" w:rsidRDefault="00157D8B" w:rsidP="0034440E">
      <w:pPr>
        <w:jc w:val="both"/>
        <w:rPr>
          <w:rFonts w:ascii="Times New Roman" w:hAnsi="Times New Roman"/>
          <w:sz w:val="24"/>
          <w:szCs w:val="24"/>
        </w:rPr>
      </w:pPr>
    </w:p>
    <w:p w:rsidR="00157D8B" w:rsidRPr="0034440E" w:rsidRDefault="00157D8B" w:rsidP="0034440E">
      <w:pPr>
        <w:jc w:val="both"/>
        <w:rPr>
          <w:rFonts w:ascii="Times New Roman" w:hAnsi="Times New Roman"/>
          <w:sz w:val="24"/>
          <w:szCs w:val="24"/>
        </w:rPr>
      </w:pPr>
    </w:p>
    <w:p w:rsidR="00157D8B" w:rsidRPr="0034440E" w:rsidRDefault="00157D8B" w:rsidP="0034440E">
      <w:pPr>
        <w:jc w:val="both"/>
        <w:rPr>
          <w:rFonts w:ascii="Times New Roman" w:hAnsi="Times New Roman"/>
          <w:sz w:val="24"/>
          <w:szCs w:val="24"/>
        </w:rPr>
      </w:pPr>
    </w:p>
    <w:p w:rsidR="00157D8B" w:rsidRPr="0034440E" w:rsidRDefault="00157D8B" w:rsidP="0034440E">
      <w:pPr>
        <w:jc w:val="both"/>
        <w:rPr>
          <w:rFonts w:ascii="Times New Roman" w:hAnsi="Times New Roman"/>
          <w:sz w:val="24"/>
          <w:szCs w:val="24"/>
        </w:rPr>
      </w:pPr>
    </w:p>
    <w:p w:rsidR="00157D8B" w:rsidRPr="0034440E" w:rsidRDefault="00157D8B" w:rsidP="0034440E">
      <w:pPr>
        <w:jc w:val="both"/>
        <w:rPr>
          <w:rFonts w:ascii="Times New Roman" w:hAnsi="Times New Roman"/>
          <w:sz w:val="24"/>
          <w:szCs w:val="24"/>
        </w:rPr>
      </w:pPr>
    </w:p>
    <w:sectPr w:rsidR="00157D8B" w:rsidRPr="0034440E" w:rsidSect="006E652B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90" w:rsidRDefault="00866C90">
      <w:pPr>
        <w:spacing w:after="0" w:line="240" w:lineRule="auto"/>
      </w:pPr>
      <w:r>
        <w:separator/>
      </w:r>
    </w:p>
  </w:endnote>
  <w:endnote w:type="continuationSeparator" w:id="0">
    <w:p w:rsidR="00866C90" w:rsidRDefault="0086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5" w:usb1="080E0000" w:usb2="00000010" w:usb3="00000000" w:csb0="0004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24" w:rsidRDefault="000265CF" w:rsidP="00D707EC">
    <w:pPr>
      <w:pStyle w:val="Stopka"/>
      <w:jc w:val="right"/>
    </w:pPr>
    <w:fldSimple w:instr=" PAGE   \* MERGEFORMAT ">
      <w:r w:rsidR="00A341EA">
        <w:rPr>
          <w:noProof/>
        </w:rPr>
        <w:t>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90" w:rsidRDefault="00866C90">
      <w:pPr>
        <w:spacing w:after="0" w:line="240" w:lineRule="auto"/>
      </w:pPr>
      <w:r>
        <w:separator/>
      </w:r>
    </w:p>
  </w:footnote>
  <w:footnote w:type="continuationSeparator" w:id="0">
    <w:p w:rsidR="00866C90" w:rsidRDefault="0086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24" w:rsidRDefault="002F1E24" w:rsidP="00A9196D">
    <w:pPr>
      <w:pStyle w:val="Nagwek3"/>
      <w:spacing w:before="0" w:line="240" w:lineRule="auto"/>
      <w:jc w:val="center"/>
      <w:rPr>
        <w:i/>
        <w:sz w:val="20"/>
        <w:szCs w:val="20"/>
        <w:lang w:val="pl-PL"/>
      </w:rPr>
    </w:pPr>
    <w:r>
      <w:rPr>
        <w:b w:val="0"/>
        <w:bCs w:val="0"/>
        <w:i/>
        <w:noProof/>
        <w:sz w:val="20"/>
        <w:szCs w:val="20"/>
        <w:lang w:val="pl-PL" w:eastAsia="pl-PL" w:bidi="ar-SA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-52705</wp:posOffset>
          </wp:positionH>
          <wp:positionV relativeFrom="paragraph">
            <wp:posOffset>-183515</wp:posOffset>
          </wp:positionV>
          <wp:extent cx="393700" cy="438150"/>
          <wp:effectExtent l="1905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72C0">
      <w:rPr>
        <w:i/>
        <w:sz w:val="20"/>
        <w:szCs w:val="20"/>
        <w:lang w:val="pl-PL"/>
      </w:rPr>
      <w:t xml:space="preserve">Program profilaktyki </w:t>
    </w:r>
    <w:r>
      <w:rPr>
        <w:i/>
        <w:sz w:val="20"/>
        <w:szCs w:val="20"/>
        <w:lang w:val="pl-PL"/>
      </w:rPr>
      <w:t>borel</w:t>
    </w:r>
    <w:r w:rsidRPr="00A072C0">
      <w:rPr>
        <w:i/>
        <w:sz w:val="20"/>
        <w:szCs w:val="20"/>
        <w:lang w:val="pl-PL"/>
      </w:rPr>
      <w:t xml:space="preserve">iozy w powiecie słupskim </w:t>
    </w:r>
  </w:p>
  <w:p w:rsidR="002F1E24" w:rsidRPr="00982A8D" w:rsidRDefault="000265CF" w:rsidP="00982A8D">
    <w:pPr>
      <w:spacing w:line="240" w:lineRule="auto"/>
      <w:rPr>
        <w:lang w:bidi="en-US"/>
      </w:rPr>
    </w:pPr>
    <w:r>
      <w:rPr>
        <w:lang w:bidi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9A28AF"/>
    <w:multiLevelType w:val="hybridMultilevel"/>
    <w:tmpl w:val="5398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43334"/>
    <w:multiLevelType w:val="hybridMultilevel"/>
    <w:tmpl w:val="6E90ED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423D7D"/>
    <w:multiLevelType w:val="hybridMultilevel"/>
    <w:tmpl w:val="B94E8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12FFF"/>
    <w:multiLevelType w:val="hybridMultilevel"/>
    <w:tmpl w:val="03EE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414DE"/>
    <w:multiLevelType w:val="hybridMultilevel"/>
    <w:tmpl w:val="6E645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87B82"/>
    <w:multiLevelType w:val="hybridMultilevel"/>
    <w:tmpl w:val="3996AA82"/>
    <w:lvl w:ilvl="0" w:tplc="0B30A2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1B92009"/>
    <w:multiLevelType w:val="hybridMultilevel"/>
    <w:tmpl w:val="08D07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7576D"/>
    <w:multiLevelType w:val="hybridMultilevel"/>
    <w:tmpl w:val="4ED2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C190D"/>
    <w:multiLevelType w:val="hybridMultilevel"/>
    <w:tmpl w:val="AD90E3F4"/>
    <w:lvl w:ilvl="0" w:tplc="577A4320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EF37D02"/>
    <w:multiLevelType w:val="hybridMultilevel"/>
    <w:tmpl w:val="6C9AEDD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4904E7E"/>
    <w:multiLevelType w:val="hybridMultilevel"/>
    <w:tmpl w:val="76C83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33904"/>
    <w:multiLevelType w:val="multilevel"/>
    <w:tmpl w:val="30C0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9A7AC3"/>
    <w:multiLevelType w:val="hybridMultilevel"/>
    <w:tmpl w:val="C02E4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40F38"/>
    <w:multiLevelType w:val="hybridMultilevel"/>
    <w:tmpl w:val="8E164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C11C4"/>
    <w:multiLevelType w:val="multilevel"/>
    <w:tmpl w:val="A4BA0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30364F"/>
    <w:multiLevelType w:val="hybridMultilevel"/>
    <w:tmpl w:val="D1CC1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A402E"/>
    <w:multiLevelType w:val="hybridMultilevel"/>
    <w:tmpl w:val="B8A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458B3"/>
    <w:multiLevelType w:val="hybridMultilevel"/>
    <w:tmpl w:val="0D1C7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F3052"/>
    <w:multiLevelType w:val="hybridMultilevel"/>
    <w:tmpl w:val="46245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17BC0"/>
    <w:multiLevelType w:val="multilevel"/>
    <w:tmpl w:val="9BD84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7A44D7"/>
    <w:multiLevelType w:val="hybridMultilevel"/>
    <w:tmpl w:val="2D6C0AC6"/>
    <w:lvl w:ilvl="0" w:tplc="BA7E210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E85211"/>
    <w:multiLevelType w:val="hybridMultilevel"/>
    <w:tmpl w:val="2EB8BB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1BD2D25"/>
    <w:multiLevelType w:val="hybridMultilevel"/>
    <w:tmpl w:val="3AD2D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D407FE"/>
    <w:multiLevelType w:val="hybridMultilevel"/>
    <w:tmpl w:val="46A469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CC22F1"/>
    <w:multiLevelType w:val="hybridMultilevel"/>
    <w:tmpl w:val="C674C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315CE"/>
    <w:multiLevelType w:val="hybridMultilevel"/>
    <w:tmpl w:val="5AAE3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D08E6"/>
    <w:multiLevelType w:val="hybridMultilevel"/>
    <w:tmpl w:val="3E4A2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8608A"/>
    <w:multiLevelType w:val="hybridMultilevel"/>
    <w:tmpl w:val="ECE00A58"/>
    <w:lvl w:ilvl="0" w:tplc="85825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BDD05B7"/>
    <w:multiLevelType w:val="hybridMultilevel"/>
    <w:tmpl w:val="BE02F60A"/>
    <w:lvl w:ilvl="0" w:tplc="F27C0C2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69D72B4"/>
    <w:multiLevelType w:val="hybridMultilevel"/>
    <w:tmpl w:val="CF48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24F2B"/>
    <w:multiLevelType w:val="hybridMultilevel"/>
    <w:tmpl w:val="A5D45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7347A"/>
    <w:multiLevelType w:val="hybridMultilevel"/>
    <w:tmpl w:val="E5BE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92633"/>
    <w:multiLevelType w:val="hybridMultilevel"/>
    <w:tmpl w:val="322E7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F926CC"/>
    <w:multiLevelType w:val="hybridMultilevel"/>
    <w:tmpl w:val="173E1892"/>
    <w:lvl w:ilvl="0" w:tplc="E00263C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2E5200"/>
    <w:multiLevelType w:val="hybridMultilevel"/>
    <w:tmpl w:val="0076E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21629"/>
    <w:multiLevelType w:val="hybridMultilevel"/>
    <w:tmpl w:val="CA70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14EBD"/>
    <w:multiLevelType w:val="hybridMultilevel"/>
    <w:tmpl w:val="A2FC5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C406A"/>
    <w:multiLevelType w:val="hybridMultilevel"/>
    <w:tmpl w:val="711245A0"/>
    <w:lvl w:ilvl="0" w:tplc="6448894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DEB724D"/>
    <w:multiLevelType w:val="hybridMultilevel"/>
    <w:tmpl w:val="3A923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7"/>
  </w:num>
  <w:num w:numId="4">
    <w:abstractNumId w:val="13"/>
  </w:num>
  <w:num w:numId="5">
    <w:abstractNumId w:val="15"/>
  </w:num>
  <w:num w:numId="6">
    <w:abstractNumId w:val="14"/>
  </w:num>
  <w:num w:numId="7">
    <w:abstractNumId w:val="28"/>
  </w:num>
  <w:num w:numId="8">
    <w:abstractNumId w:val="6"/>
  </w:num>
  <w:num w:numId="9">
    <w:abstractNumId w:val="5"/>
  </w:num>
  <w:num w:numId="10">
    <w:abstractNumId w:val="36"/>
  </w:num>
  <w:num w:numId="11">
    <w:abstractNumId w:val="29"/>
  </w:num>
  <w:num w:numId="12">
    <w:abstractNumId w:val="35"/>
  </w:num>
  <w:num w:numId="13">
    <w:abstractNumId w:val="41"/>
  </w:num>
  <w:num w:numId="14">
    <w:abstractNumId w:val="12"/>
  </w:num>
  <w:num w:numId="15">
    <w:abstractNumId w:val="37"/>
  </w:num>
  <w:num w:numId="16">
    <w:abstractNumId w:val="24"/>
  </w:num>
  <w:num w:numId="17">
    <w:abstractNumId w:val="34"/>
  </w:num>
  <w:num w:numId="18">
    <w:abstractNumId w:val="30"/>
  </w:num>
  <w:num w:numId="19">
    <w:abstractNumId w:val="33"/>
  </w:num>
  <w:num w:numId="20">
    <w:abstractNumId w:val="31"/>
  </w:num>
  <w:num w:numId="21">
    <w:abstractNumId w:val="32"/>
  </w:num>
  <w:num w:numId="22">
    <w:abstractNumId w:val="9"/>
  </w:num>
  <w:num w:numId="23">
    <w:abstractNumId w:val="39"/>
  </w:num>
  <w:num w:numId="24">
    <w:abstractNumId w:val="10"/>
  </w:num>
  <w:num w:numId="25">
    <w:abstractNumId w:val="27"/>
  </w:num>
  <w:num w:numId="26">
    <w:abstractNumId w:val="16"/>
  </w:num>
  <w:num w:numId="27">
    <w:abstractNumId w:val="40"/>
  </w:num>
  <w:num w:numId="28">
    <w:abstractNumId w:val="7"/>
  </w:num>
  <w:num w:numId="29">
    <w:abstractNumId w:val="38"/>
  </w:num>
  <w:num w:numId="30">
    <w:abstractNumId w:val="8"/>
  </w:num>
  <w:num w:numId="31">
    <w:abstractNumId w:val="26"/>
  </w:num>
  <w:num w:numId="32">
    <w:abstractNumId w:val="20"/>
  </w:num>
  <w:num w:numId="33">
    <w:abstractNumId w:val="21"/>
  </w:num>
  <w:num w:numId="34">
    <w:abstractNumId w:val="19"/>
  </w:num>
  <w:num w:numId="35">
    <w:abstractNumId w:val="25"/>
  </w:num>
  <w:num w:numId="36">
    <w:abstractNumId w:val="11"/>
  </w:num>
  <w:num w:numId="37">
    <w:abstractNumId w:val="42"/>
  </w:num>
  <w:num w:numId="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C66B60"/>
    <w:rsid w:val="00001A08"/>
    <w:rsid w:val="00004F61"/>
    <w:rsid w:val="0001243C"/>
    <w:rsid w:val="000138B0"/>
    <w:rsid w:val="000265CF"/>
    <w:rsid w:val="00032FDD"/>
    <w:rsid w:val="000362EB"/>
    <w:rsid w:val="000373F0"/>
    <w:rsid w:val="0004175D"/>
    <w:rsid w:val="00047500"/>
    <w:rsid w:val="00055F97"/>
    <w:rsid w:val="00061A3E"/>
    <w:rsid w:val="000646AE"/>
    <w:rsid w:val="00066309"/>
    <w:rsid w:val="00072A67"/>
    <w:rsid w:val="00083BDE"/>
    <w:rsid w:val="00090A85"/>
    <w:rsid w:val="000965A1"/>
    <w:rsid w:val="00096B85"/>
    <w:rsid w:val="00097487"/>
    <w:rsid w:val="00097600"/>
    <w:rsid w:val="00097716"/>
    <w:rsid w:val="000B2559"/>
    <w:rsid w:val="000B6B86"/>
    <w:rsid w:val="000C1F26"/>
    <w:rsid w:val="000C64B6"/>
    <w:rsid w:val="000D17E8"/>
    <w:rsid w:val="000D4D56"/>
    <w:rsid w:val="000D6423"/>
    <w:rsid w:val="000E26A1"/>
    <w:rsid w:val="000E6F9B"/>
    <w:rsid w:val="000E7CA0"/>
    <w:rsid w:val="000F0213"/>
    <w:rsid w:val="000F03F8"/>
    <w:rsid w:val="000F25AE"/>
    <w:rsid w:val="001018A9"/>
    <w:rsid w:val="00102637"/>
    <w:rsid w:val="00104219"/>
    <w:rsid w:val="0011114E"/>
    <w:rsid w:val="00115C98"/>
    <w:rsid w:val="001202D6"/>
    <w:rsid w:val="00123597"/>
    <w:rsid w:val="00130771"/>
    <w:rsid w:val="00131D64"/>
    <w:rsid w:val="00133DAB"/>
    <w:rsid w:val="00140AC3"/>
    <w:rsid w:val="00141539"/>
    <w:rsid w:val="001422AB"/>
    <w:rsid w:val="00145CE3"/>
    <w:rsid w:val="00150CF4"/>
    <w:rsid w:val="00151341"/>
    <w:rsid w:val="00155B22"/>
    <w:rsid w:val="00157D8B"/>
    <w:rsid w:val="00167256"/>
    <w:rsid w:val="00171228"/>
    <w:rsid w:val="00177139"/>
    <w:rsid w:val="00181808"/>
    <w:rsid w:val="0018400F"/>
    <w:rsid w:val="00187FD1"/>
    <w:rsid w:val="00194412"/>
    <w:rsid w:val="001A3F55"/>
    <w:rsid w:val="001B01D6"/>
    <w:rsid w:val="001C403B"/>
    <w:rsid w:val="001D0891"/>
    <w:rsid w:val="001D2DB7"/>
    <w:rsid w:val="001D4AAE"/>
    <w:rsid w:val="001D7299"/>
    <w:rsid w:val="001E2FB0"/>
    <w:rsid w:val="001E4FEC"/>
    <w:rsid w:val="001F347B"/>
    <w:rsid w:val="001F68FF"/>
    <w:rsid w:val="00200470"/>
    <w:rsid w:val="00205D75"/>
    <w:rsid w:val="0021071A"/>
    <w:rsid w:val="00213C3A"/>
    <w:rsid w:val="00220C2D"/>
    <w:rsid w:val="00225065"/>
    <w:rsid w:val="00250B56"/>
    <w:rsid w:val="00256AA8"/>
    <w:rsid w:val="002613D7"/>
    <w:rsid w:val="00263E9F"/>
    <w:rsid w:val="0027069E"/>
    <w:rsid w:val="00274861"/>
    <w:rsid w:val="00280C9A"/>
    <w:rsid w:val="002848A9"/>
    <w:rsid w:val="00284C69"/>
    <w:rsid w:val="00286EFF"/>
    <w:rsid w:val="00293695"/>
    <w:rsid w:val="00293F19"/>
    <w:rsid w:val="002966E6"/>
    <w:rsid w:val="002B5D59"/>
    <w:rsid w:val="002C09EB"/>
    <w:rsid w:val="002C2C8E"/>
    <w:rsid w:val="002C5D83"/>
    <w:rsid w:val="002D0CDB"/>
    <w:rsid w:val="002D0FD3"/>
    <w:rsid w:val="002D1777"/>
    <w:rsid w:val="002D47E1"/>
    <w:rsid w:val="002D68A5"/>
    <w:rsid w:val="002E4E48"/>
    <w:rsid w:val="002E63E3"/>
    <w:rsid w:val="002F0A25"/>
    <w:rsid w:val="002F0AE2"/>
    <w:rsid w:val="002F1E24"/>
    <w:rsid w:val="002F38BC"/>
    <w:rsid w:val="002F582D"/>
    <w:rsid w:val="003041B1"/>
    <w:rsid w:val="0030442F"/>
    <w:rsid w:val="00304E00"/>
    <w:rsid w:val="00307AEA"/>
    <w:rsid w:val="00307C5B"/>
    <w:rsid w:val="0031181F"/>
    <w:rsid w:val="0031282E"/>
    <w:rsid w:val="00314012"/>
    <w:rsid w:val="0031717B"/>
    <w:rsid w:val="003210E2"/>
    <w:rsid w:val="00323F33"/>
    <w:rsid w:val="003276B8"/>
    <w:rsid w:val="00335572"/>
    <w:rsid w:val="00340A2A"/>
    <w:rsid w:val="0034230B"/>
    <w:rsid w:val="0034440E"/>
    <w:rsid w:val="003469A1"/>
    <w:rsid w:val="00347389"/>
    <w:rsid w:val="00352CC3"/>
    <w:rsid w:val="0035478B"/>
    <w:rsid w:val="00364AF2"/>
    <w:rsid w:val="003729E4"/>
    <w:rsid w:val="00380410"/>
    <w:rsid w:val="00390B9C"/>
    <w:rsid w:val="003A4B67"/>
    <w:rsid w:val="003A6E6B"/>
    <w:rsid w:val="003B718E"/>
    <w:rsid w:val="003C1249"/>
    <w:rsid w:val="003C21C3"/>
    <w:rsid w:val="003C27DD"/>
    <w:rsid w:val="003C7C82"/>
    <w:rsid w:val="003D2C25"/>
    <w:rsid w:val="003D64EA"/>
    <w:rsid w:val="003F3BF5"/>
    <w:rsid w:val="00401B70"/>
    <w:rsid w:val="00406E10"/>
    <w:rsid w:val="00424E17"/>
    <w:rsid w:val="00426037"/>
    <w:rsid w:val="00427040"/>
    <w:rsid w:val="004342AA"/>
    <w:rsid w:val="00442751"/>
    <w:rsid w:val="00445335"/>
    <w:rsid w:val="00447BAD"/>
    <w:rsid w:val="00450690"/>
    <w:rsid w:val="00470BC6"/>
    <w:rsid w:val="00472D73"/>
    <w:rsid w:val="00483EDD"/>
    <w:rsid w:val="00487A14"/>
    <w:rsid w:val="0049755A"/>
    <w:rsid w:val="004A2B74"/>
    <w:rsid w:val="004A43B5"/>
    <w:rsid w:val="004A5C2C"/>
    <w:rsid w:val="004A72FA"/>
    <w:rsid w:val="004B59C3"/>
    <w:rsid w:val="004C016B"/>
    <w:rsid w:val="004C390F"/>
    <w:rsid w:val="004C6EFD"/>
    <w:rsid w:val="004D76C7"/>
    <w:rsid w:val="004E42F4"/>
    <w:rsid w:val="004E4324"/>
    <w:rsid w:val="0050088E"/>
    <w:rsid w:val="005055C9"/>
    <w:rsid w:val="00510517"/>
    <w:rsid w:val="00510ED2"/>
    <w:rsid w:val="00515CB0"/>
    <w:rsid w:val="00521D75"/>
    <w:rsid w:val="00526202"/>
    <w:rsid w:val="00527258"/>
    <w:rsid w:val="00530903"/>
    <w:rsid w:val="00535BB8"/>
    <w:rsid w:val="00542205"/>
    <w:rsid w:val="00542FE2"/>
    <w:rsid w:val="005442ED"/>
    <w:rsid w:val="00547A79"/>
    <w:rsid w:val="00563935"/>
    <w:rsid w:val="00565B07"/>
    <w:rsid w:val="00565B3D"/>
    <w:rsid w:val="005722DF"/>
    <w:rsid w:val="005772E9"/>
    <w:rsid w:val="00580A40"/>
    <w:rsid w:val="00585E07"/>
    <w:rsid w:val="0059101D"/>
    <w:rsid w:val="00594F3B"/>
    <w:rsid w:val="005B7D76"/>
    <w:rsid w:val="005C2246"/>
    <w:rsid w:val="005D0176"/>
    <w:rsid w:val="005D1783"/>
    <w:rsid w:val="005E2067"/>
    <w:rsid w:val="005F4B21"/>
    <w:rsid w:val="00605820"/>
    <w:rsid w:val="00607DC0"/>
    <w:rsid w:val="00612A8A"/>
    <w:rsid w:val="00617368"/>
    <w:rsid w:val="006276C6"/>
    <w:rsid w:val="00630B4A"/>
    <w:rsid w:val="006334EA"/>
    <w:rsid w:val="006337F8"/>
    <w:rsid w:val="00640EFB"/>
    <w:rsid w:val="00641F84"/>
    <w:rsid w:val="00654AFE"/>
    <w:rsid w:val="00663F92"/>
    <w:rsid w:val="00671B74"/>
    <w:rsid w:val="00673701"/>
    <w:rsid w:val="0067488C"/>
    <w:rsid w:val="00685DAD"/>
    <w:rsid w:val="006A6B3F"/>
    <w:rsid w:val="006B08D2"/>
    <w:rsid w:val="006B1820"/>
    <w:rsid w:val="006B37E7"/>
    <w:rsid w:val="006B6099"/>
    <w:rsid w:val="006B6D3E"/>
    <w:rsid w:val="006C05F9"/>
    <w:rsid w:val="006C5DEB"/>
    <w:rsid w:val="006D2CEF"/>
    <w:rsid w:val="006E652B"/>
    <w:rsid w:val="006E6D22"/>
    <w:rsid w:val="006F24B5"/>
    <w:rsid w:val="006F5BA1"/>
    <w:rsid w:val="00700A90"/>
    <w:rsid w:val="00700D27"/>
    <w:rsid w:val="00706B68"/>
    <w:rsid w:val="00714E0E"/>
    <w:rsid w:val="00733510"/>
    <w:rsid w:val="0073355D"/>
    <w:rsid w:val="0073368A"/>
    <w:rsid w:val="00741377"/>
    <w:rsid w:val="00747C20"/>
    <w:rsid w:val="00777C33"/>
    <w:rsid w:val="00780B4A"/>
    <w:rsid w:val="0078346C"/>
    <w:rsid w:val="00783B6A"/>
    <w:rsid w:val="00791276"/>
    <w:rsid w:val="007929CE"/>
    <w:rsid w:val="0079521E"/>
    <w:rsid w:val="00796A14"/>
    <w:rsid w:val="00797C6C"/>
    <w:rsid w:val="007A2097"/>
    <w:rsid w:val="007A7D53"/>
    <w:rsid w:val="007B37AC"/>
    <w:rsid w:val="007B5B14"/>
    <w:rsid w:val="007B6363"/>
    <w:rsid w:val="007D05EC"/>
    <w:rsid w:val="007D1F64"/>
    <w:rsid w:val="007D43FF"/>
    <w:rsid w:val="007E600F"/>
    <w:rsid w:val="007E6F2B"/>
    <w:rsid w:val="007F6A07"/>
    <w:rsid w:val="00802890"/>
    <w:rsid w:val="00811938"/>
    <w:rsid w:val="00812292"/>
    <w:rsid w:val="00817140"/>
    <w:rsid w:val="0082414D"/>
    <w:rsid w:val="0082639E"/>
    <w:rsid w:val="00833442"/>
    <w:rsid w:val="00834164"/>
    <w:rsid w:val="00840837"/>
    <w:rsid w:val="00841113"/>
    <w:rsid w:val="008448D1"/>
    <w:rsid w:val="008472FF"/>
    <w:rsid w:val="0084785D"/>
    <w:rsid w:val="0085159A"/>
    <w:rsid w:val="00854F88"/>
    <w:rsid w:val="00860554"/>
    <w:rsid w:val="008652F5"/>
    <w:rsid w:val="00866C90"/>
    <w:rsid w:val="00867151"/>
    <w:rsid w:val="00871AC1"/>
    <w:rsid w:val="00890AB4"/>
    <w:rsid w:val="00895178"/>
    <w:rsid w:val="00896D5E"/>
    <w:rsid w:val="008A1E1E"/>
    <w:rsid w:val="008A3B98"/>
    <w:rsid w:val="008A61BD"/>
    <w:rsid w:val="008A691E"/>
    <w:rsid w:val="008B2F4D"/>
    <w:rsid w:val="008C07A2"/>
    <w:rsid w:val="008C117B"/>
    <w:rsid w:val="008C153D"/>
    <w:rsid w:val="008C6E77"/>
    <w:rsid w:val="008D6C13"/>
    <w:rsid w:val="008E557A"/>
    <w:rsid w:val="008E5747"/>
    <w:rsid w:val="008F48CF"/>
    <w:rsid w:val="00914D53"/>
    <w:rsid w:val="0092615F"/>
    <w:rsid w:val="0094021A"/>
    <w:rsid w:val="00951034"/>
    <w:rsid w:val="00957C9F"/>
    <w:rsid w:val="0096305F"/>
    <w:rsid w:val="00967168"/>
    <w:rsid w:val="00971ED7"/>
    <w:rsid w:val="00972C5A"/>
    <w:rsid w:val="0097579E"/>
    <w:rsid w:val="00977DCD"/>
    <w:rsid w:val="00982A8D"/>
    <w:rsid w:val="00991F4A"/>
    <w:rsid w:val="00993C12"/>
    <w:rsid w:val="009A0AF2"/>
    <w:rsid w:val="009B1645"/>
    <w:rsid w:val="009C3655"/>
    <w:rsid w:val="009C3C90"/>
    <w:rsid w:val="009C5B7F"/>
    <w:rsid w:val="009D0A6D"/>
    <w:rsid w:val="009E4E98"/>
    <w:rsid w:val="009E77A0"/>
    <w:rsid w:val="009F56D0"/>
    <w:rsid w:val="009F6E87"/>
    <w:rsid w:val="00A01257"/>
    <w:rsid w:val="00A144E5"/>
    <w:rsid w:val="00A14515"/>
    <w:rsid w:val="00A15F17"/>
    <w:rsid w:val="00A21756"/>
    <w:rsid w:val="00A320C8"/>
    <w:rsid w:val="00A341EA"/>
    <w:rsid w:val="00A42531"/>
    <w:rsid w:val="00A46CA7"/>
    <w:rsid w:val="00A477D5"/>
    <w:rsid w:val="00A61049"/>
    <w:rsid w:val="00A61834"/>
    <w:rsid w:val="00A66613"/>
    <w:rsid w:val="00A71B64"/>
    <w:rsid w:val="00A725A9"/>
    <w:rsid w:val="00A763AE"/>
    <w:rsid w:val="00A80E47"/>
    <w:rsid w:val="00A84BF5"/>
    <w:rsid w:val="00A90B98"/>
    <w:rsid w:val="00A917BF"/>
    <w:rsid w:val="00A9196D"/>
    <w:rsid w:val="00A93AEF"/>
    <w:rsid w:val="00A95407"/>
    <w:rsid w:val="00AA469B"/>
    <w:rsid w:val="00AB1D8C"/>
    <w:rsid w:val="00AB1D8F"/>
    <w:rsid w:val="00AB289D"/>
    <w:rsid w:val="00AC6D27"/>
    <w:rsid w:val="00AD4437"/>
    <w:rsid w:val="00AD74F4"/>
    <w:rsid w:val="00AE2C9D"/>
    <w:rsid w:val="00AE7782"/>
    <w:rsid w:val="00AF0FFD"/>
    <w:rsid w:val="00AF187C"/>
    <w:rsid w:val="00AF525B"/>
    <w:rsid w:val="00AF5517"/>
    <w:rsid w:val="00B00B4A"/>
    <w:rsid w:val="00B03500"/>
    <w:rsid w:val="00B06C05"/>
    <w:rsid w:val="00B24D54"/>
    <w:rsid w:val="00B25F82"/>
    <w:rsid w:val="00B27969"/>
    <w:rsid w:val="00B32543"/>
    <w:rsid w:val="00B35AB4"/>
    <w:rsid w:val="00B4053B"/>
    <w:rsid w:val="00B42966"/>
    <w:rsid w:val="00B43223"/>
    <w:rsid w:val="00B43908"/>
    <w:rsid w:val="00B4395E"/>
    <w:rsid w:val="00B449DD"/>
    <w:rsid w:val="00B47F81"/>
    <w:rsid w:val="00B50F2F"/>
    <w:rsid w:val="00B519DB"/>
    <w:rsid w:val="00B623A1"/>
    <w:rsid w:val="00B643FC"/>
    <w:rsid w:val="00B65C21"/>
    <w:rsid w:val="00B750F1"/>
    <w:rsid w:val="00B83595"/>
    <w:rsid w:val="00B91404"/>
    <w:rsid w:val="00B93E0A"/>
    <w:rsid w:val="00B97EEA"/>
    <w:rsid w:val="00BA2898"/>
    <w:rsid w:val="00BA677B"/>
    <w:rsid w:val="00BB3091"/>
    <w:rsid w:val="00BC6038"/>
    <w:rsid w:val="00BD1C4C"/>
    <w:rsid w:val="00BD30A6"/>
    <w:rsid w:val="00BE0DE2"/>
    <w:rsid w:val="00BE1EA8"/>
    <w:rsid w:val="00BE72E6"/>
    <w:rsid w:val="00BF32D1"/>
    <w:rsid w:val="00C00F65"/>
    <w:rsid w:val="00C05E1D"/>
    <w:rsid w:val="00C0765F"/>
    <w:rsid w:val="00C1025A"/>
    <w:rsid w:val="00C20DB8"/>
    <w:rsid w:val="00C261F9"/>
    <w:rsid w:val="00C265FC"/>
    <w:rsid w:val="00C3134F"/>
    <w:rsid w:val="00C32614"/>
    <w:rsid w:val="00C32638"/>
    <w:rsid w:val="00C42BD5"/>
    <w:rsid w:val="00C60392"/>
    <w:rsid w:val="00C66B60"/>
    <w:rsid w:val="00C73717"/>
    <w:rsid w:val="00C801A4"/>
    <w:rsid w:val="00C835D4"/>
    <w:rsid w:val="00C93BE4"/>
    <w:rsid w:val="00CA22CE"/>
    <w:rsid w:val="00CA3791"/>
    <w:rsid w:val="00CA4082"/>
    <w:rsid w:val="00CA49E8"/>
    <w:rsid w:val="00CB26F7"/>
    <w:rsid w:val="00CC040A"/>
    <w:rsid w:val="00CC4826"/>
    <w:rsid w:val="00CC4B8D"/>
    <w:rsid w:val="00CC565B"/>
    <w:rsid w:val="00CC71B6"/>
    <w:rsid w:val="00CD0432"/>
    <w:rsid w:val="00CD6CB5"/>
    <w:rsid w:val="00CD71AF"/>
    <w:rsid w:val="00CE3061"/>
    <w:rsid w:val="00CE477D"/>
    <w:rsid w:val="00CE6079"/>
    <w:rsid w:val="00CF0747"/>
    <w:rsid w:val="00CF28B8"/>
    <w:rsid w:val="00CF3ABB"/>
    <w:rsid w:val="00CF5BC5"/>
    <w:rsid w:val="00D059FD"/>
    <w:rsid w:val="00D05B69"/>
    <w:rsid w:val="00D05FB8"/>
    <w:rsid w:val="00D0620C"/>
    <w:rsid w:val="00D11FE7"/>
    <w:rsid w:val="00D13650"/>
    <w:rsid w:val="00D14EC5"/>
    <w:rsid w:val="00D168A5"/>
    <w:rsid w:val="00D17353"/>
    <w:rsid w:val="00D21D27"/>
    <w:rsid w:val="00D22E91"/>
    <w:rsid w:val="00D31585"/>
    <w:rsid w:val="00D33F30"/>
    <w:rsid w:val="00D34DB9"/>
    <w:rsid w:val="00D35091"/>
    <w:rsid w:val="00D41361"/>
    <w:rsid w:val="00D540B9"/>
    <w:rsid w:val="00D625B4"/>
    <w:rsid w:val="00D62EF0"/>
    <w:rsid w:val="00D63334"/>
    <w:rsid w:val="00D6711A"/>
    <w:rsid w:val="00D707EC"/>
    <w:rsid w:val="00D760C0"/>
    <w:rsid w:val="00D834EA"/>
    <w:rsid w:val="00D9716D"/>
    <w:rsid w:val="00DA0EDA"/>
    <w:rsid w:val="00DA1470"/>
    <w:rsid w:val="00DB035C"/>
    <w:rsid w:val="00DB28C0"/>
    <w:rsid w:val="00DC2E9A"/>
    <w:rsid w:val="00DE1F2E"/>
    <w:rsid w:val="00DF2505"/>
    <w:rsid w:val="00DF3ED9"/>
    <w:rsid w:val="00DF4D33"/>
    <w:rsid w:val="00DF57BC"/>
    <w:rsid w:val="00DF59A4"/>
    <w:rsid w:val="00E11B60"/>
    <w:rsid w:val="00E2393A"/>
    <w:rsid w:val="00E32976"/>
    <w:rsid w:val="00E32BB9"/>
    <w:rsid w:val="00E41C0E"/>
    <w:rsid w:val="00E50261"/>
    <w:rsid w:val="00E51F9F"/>
    <w:rsid w:val="00E52182"/>
    <w:rsid w:val="00E702CA"/>
    <w:rsid w:val="00E7616B"/>
    <w:rsid w:val="00E812DC"/>
    <w:rsid w:val="00E85007"/>
    <w:rsid w:val="00E85141"/>
    <w:rsid w:val="00E85DD3"/>
    <w:rsid w:val="00E86F10"/>
    <w:rsid w:val="00E9465C"/>
    <w:rsid w:val="00E946F9"/>
    <w:rsid w:val="00E97D45"/>
    <w:rsid w:val="00EB05DA"/>
    <w:rsid w:val="00EB3A10"/>
    <w:rsid w:val="00EB7E0D"/>
    <w:rsid w:val="00EC69E2"/>
    <w:rsid w:val="00ED001F"/>
    <w:rsid w:val="00ED3626"/>
    <w:rsid w:val="00ED66BE"/>
    <w:rsid w:val="00ED71BD"/>
    <w:rsid w:val="00EE1048"/>
    <w:rsid w:val="00EE61D5"/>
    <w:rsid w:val="00EE66A5"/>
    <w:rsid w:val="00EF355E"/>
    <w:rsid w:val="00EF60D4"/>
    <w:rsid w:val="00EF7863"/>
    <w:rsid w:val="00F05702"/>
    <w:rsid w:val="00F06544"/>
    <w:rsid w:val="00F10EFC"/>
    <w:rsid w:val="00F118A2"/>
    <w:rsid w:val="00F129E5"/>
    <w:rsid w:val="00F13820"/>
    <w:rsid w:val="00F1514F"/>
    <w:rsid w:val="00F177F0"/>
    <w:rsid w:val="00F2558C"/>
    <w:rsid w:val="00F3055C"/>
    <w:rsid w:val="00F30E66"/>
    <w:rsid w:val="00F32CBE"/>
    <w:rsid w:val="00F32D59"/>
    <w:rsid w:val="00F33FCD"/>
    <w:rsid w:val="00F4544F"/>
    <w:rsid w:val="00F465D7"/>
    <w:rsid w:val="00F4768F"/>
    <w:rsid w:val="00F54287"/>
    <w:rsid w:val="00F54DDB"/>
    <w:rsid w:val="00F65937"/>
    <w:rsid w:val="00F7212D"/>
    <w:rsid w:val="00F77EA0"/>
    <w:rsid w:val="00F941DA"/>
    <w:rsid w:val="00F95587"/>
    <w:rsid w:val="00FA4C93"/>
    <w:rsid w:val="00FA5BAB"/>
    <w:rsid w:val="00FA78F6"/>
    <w:rsid w:val="00FB01C7"/>
    <w:rsid w:val="00FB0A11"/>
    <w:rsid w:val="00FB77DE"/>
    <w:rsid w:val="00FC0578"/>
    <w:rsid w:val="00FC0733"/>
    <w:rsid w:val="00FD4DFD"/>
    <w:rsid w:val="00FD66E1"/>
    <w:rsid w:val="00FD6E22"/>
    <w:rsid w:val="00FE0B09"/>
    <w:rsid w:val="00FE2EDB"/>
    <w:rsid w:val="00FE70B9"/>
    <w:rsid w:val="00FE7ED0"/>
    <w:rsid w:val="00FF59EF"/>
    <w:rsid w:val="00FF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54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6B60"/>
    <w:pPr>
      <w:spacing w:before="480" w:after="0" w:line="276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6B60"/>
    <w:pPr>
      <w:spacing w:before="200" w:after="0" w:line="276" w:lineRule="auto"/>
      <w:outlineLvl w:val="1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6B60"/>
    <w:pPr>
      <w:spacing w:before="200" w:after="0" w:line="271" w:lineRule="auto"/>
      <w:outlineLvl w:val="2"/>
    </w:pPr>
    <w:rPr>
      <w:rFonts w:ascii="Cambria" w:eastAsia="Times New Roman" w:hAnsi="Cambria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6B60"/>
    <w:pPr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6B60"/>
    <w:pPr>
      <w:spacing w:before="200" w:after="0" w:line="276" w:lineRule="auto"/>
      <w:outlineLvl w:val="4"/>
    </w:pPr>
    <w:rPr>
      <w:rFonts w:ascii="Cambria" w:eastAsia="Times New Roman" w:hAnsi="Cambria"/>
      <w:b/>
      <w:bCs/>
      <w:color w:val="7F7F7F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6B60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6B60"/>
    <w:pPr>
      <w:spacing w:after="0" w:line="276" w:lineRule="auto"/>
      <w:outlineLvl w:val="6"/>
    </w:pPr>
    <w:rPr>
      <w:rFonts w:ascii="Cambria" w:eastAsia="Times New Roman" w:hAnsi="Cambria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6B60"/>
    <w:pPr>
      <w:spacing w:after="0" w:line="276" w:lineRule="auto"/>
      <w:outlineLvl w:val="7"/>
    </w:pPr>
    <w:rPr>
      <w:rFonts w:ascii="Cambria" w:eastAsia="Times New Roman" w:hAnsi="Cambria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6B60"/>
    <w:pPr>
      <w:spacing w:after="0" w:line="276" w:lineRule="auto"/>
      <w:outlineLvl w:val="8"/>
    </w:pPr>
    <w:rPr>
      <w:rFonts w:ascii="Cambria" w:eastAsia="Times New Roman" w:hAnsi="Cambria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66B60"/>
    <w:rPr>
      <w:rFonts w:ascii="Cambria" w:eastAsia="Times New Roman" w:hAnsi="Cambria"/>
      <w:b/>
      <w:bCs/>
      <w:sz w:val="28"/>
      <w:szCs w:val="28"/>
      <w:lang w:val="en-US" w:eastAsia="en-US" w:bidi="en-US"/>
    </w:rPr>
  </w:style>
  <w:style w:type="character" w:customStyle="1" w:styleId="Nagwek2Znak">
    <w:name w:val="Nagłówek 2 Znak"/>
    <w:link w:val="Nagwek2"/>
    <w:uiPriority w:val="9"/>
    <w:rsid w:val="00C66B60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Nagwek3Znak">
    <w:name w:val="Nagłówek 3 Znak"/>
    <w:link w:val="Nagwek3"/>
    <w:uiPriority w:val="9"/>
    <w:rsid w:val="00C66B60"/>
    <w:rPr>
      <w:rFonts w:ascii="Cambria" w:eastAsia="Times New Roman" w:hAnsi="Cambria"/>
      <w:b/>
      <w:bCs/>
      <w:sz w:val="22"/>
      <w:szCs w:val="22"/>
      <w:lang w:val="en-US" w:eastAsia="en-US" w:bidi="en-US"/>
    </w:rPr>
  </w:style>
  <w:style w:type="character" w:customStyle="1" w:styleId="Nagwek4Znak">
    <w:name w:val="Nagłówek 4 Znak"/>
    <w:link w:val="Nagwek4"/>
    <w:uiPriority w:val="9"/>
    <w:semiHidden/>
    <w:rsid w:val="00C66B60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Nagwek5Znak">
    <w:name w:val="Nagłówek 5 Znak"/>
    <w:link w:val="Nagwek5"/>
    <w:uiPriority w:val="9"/>
    <w:semiHidden/>
    <w:rsid w:val="00C66B60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Nagwek6Znak">
    <w:name w:val="Nagłówek 6 Znak"/>
    <w:link w:val="Nagwek6"/>
    <w:uiPriority w:val="9"/>
    <w:semiHidden/>
    <w:rsid w:val="00C66B60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Nagwek7Znak">
    <w:name w:val="Nagłówek 7 Znak"/>
    <w:link w:val="Nagwek7"/>
    <w:uiPriority w:val="9"/>
    <w:semiHidden/>
    <w:rsid w:val="00C66B60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Nagwek8Znak">
    <w:name w:val="Nagłówek 8 Znak"/>
    <w:link w:val="Nagwek8"/>
    <w:uiPriority w:val="9"/>
    <w:semiHidden/>
    <w:rsid w:val="00C66B60"/>
    <w:rPr>
      <w:rFonts w:ascii="Cambria" w:eastAsia="Times New Roman" w:hAnsi="Cambria"/>
      <w:lang w:val="en-US" w:eastAsia="en-US" w:bidi="en-US"/>
    </w:rPr>
  </w:style>
  <w:style w:type="character" w:customStyle="1" w:styleId="Nagwek9Znak">
    <w:name w:val="Nagłówek 9 Znak"/>
    <w:link w:val="Nagwek9"/>
    <w:uiPriority w:val="9"/>
    <w:semiHidden/>
    <w:rsid w:val="00C66B60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C66B60"/>
    <w:pPr>
      <w:spacing w:after="200" w:line="276" w:lineRule="auto"/>
      <w:ind w:left="720"/>
      <w:contextualSpacing/>
    </w:pPr>
    <w:rPr>
      <w:rFonts w:eastAsia="Times New Roman"/>
      <w:lang w:val="en-US" w:bidi="en-US"/>
    </w:rPr>
  </w:style>
  <w:style w:type="character" w:styleId="Hipercze">
    <w:name w:val="Hyperlink"/>
    <w:uiPriority w:val="99"/>
    <w:unhideWhenUsed/>
    <w:rsid w:val="00C66B60"/>
    <w:rPr>
      <w:strike w:val="0"/>
      <w:dstrike w:val="0"/>
      <w:color w:val="0564A1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C6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pl-PL" w:bidi="en-US"/>
    </w:rPr>
  </w:style>
  <w:style w:type="paragraph" w:styleId="Bezodstpw">
    <w:name w:val="No Spacing"/>
    <w:basedOn w:val="Normalny"/>
    <w:uiPriority w:val="1"/>
    <w:qFormat/>
    <w:rsid w:val="00C66B60"/>
    <w:pPr>
      <w:spacing w:after="0" w:line="240" w:lineRule="auto"/>
    </w:pPr>
    <w:rPr>
      <w:rFonts w:eastAsia="Times New Roman"/>
      <w:lang w:val="en-US" w:bidi="en-US"/>
    </w:rPr>
  </w:style>
  <w:style w:type="paragraph" w:customStyle="1" w:styleId="Default">
    <w:name w:val="Default"/>
    <w:rsid w:val="00C66B60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C66B60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B60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C66B6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C66B6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B60"/>
    <w:rPr>
      <w:b/>
      <w:bCs/>
    </w:rPr>
  </w:style>
  <w:style w:type="character" w:customStyle="1" w:styleId="TematkomentarzaZnak1">
    <w:name w:val="Temat komentarza Znak1"/>
    <w:uiPriority w:val="99"/>
    <w:semiHidden/>
    <w:rsid w:val="00C66B6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B60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TekstdymkaZnak">
    <w:name w:val="Tekst dymka Znak"/>
    <w:link w:val="Tekstdymka"/>
    <w:uiPriority w:val="99"/>
    <w:semiHidden/>
    <w:rsid w:val="00C66B60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6B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B6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C66B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66B60"/>
    <w:rPr>
      <w:vertAlign w:val="superscript"/>
    </w:rPr>
  </w:style>
  <w:style w:type="character" w:styleId="Pogrubienie">
    <w:name w:val="Strong"/>
    <w:uiPriority w:val="22"/>
    <w:qFormat/>
    <w:rsid w:val="00C66B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6B6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en-US" w:bidi="en-US"/>
    </w:rPr>
  </w:style>
  <w:style w:type="character" w:customStyle="1" w:styleId="NagwekZnak">
    <w:name w:val="Nagłówek Znak"/>
    <w:link w:val="Nagwek"/>
    <w:uiPriority w:val="99"/>
    <w:rsid w:val="00C66B60"/>
    <w:rPr>
      <w:rFonts w:eastAsia="Times New Roman"/>
      <w:sz w:val="22"/>
      <w:szCs w:val="22"/>
      <w:lang w:val="en-US" w:eastAsia="en-US" w:bidi="en-US"/>
    </w:rPr>
  </w:style>
  <w:style w:type="character" w:customStyle="1" w:styleId="StopkaZnak">
    <w:name w:val="Stopka Znak"/>
    <w:link w:val="Stopka"/>
    <w:uiPriority w:val="99"/>
    <w:rsid w:val="00C66B60"/>
  </w:style>
  <w:style w:type="paragraph" w:styleId="Stopka">
    <w:name w:val="footer"/>
    <w:basedOn w:val="Normalny"/>
    <w:link w:val="StopkaZnak"/>
    <w:uiPriority w:val="99"/>
    <w:unhideWhenUsed/>
    <w:rsid w:val="00C66B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1">
    <w:name w:val="Stopka Znak1"/>
    <w:uiPriority w:val="99"/>
    <w:semiHidden/>
    <w:rsid w:val="00C66B60"/>
    <w:rPr>
      <w:sz w:val="22"/>
      <w:szCs w:val="22"/>
      <w:lang w:eastAsia="en-US"/>
    </w:rPr>
  </w:style>
  <w:style w:type="character" w:customStyle="1" w:styleId="x-questions">
    <w:name w:val="x-questions"/>
    <w:rsid w:val="00C66B60"/>
  </w:style>
  <w:style w:type="character" w:customStyle="1" w:styleId="TekstprzypisukocowegoZnak">
    <w:name w:val="Tekst przypisu końcowego Znak"/>
    <w:link w:val="Tekstprzypisukocowego"/>
    <w:uiPriority w:val="99"/>
    <w:semiHidden/>
    <w:rsid w:val="00C66B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B6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C66B60"/>
    <w:rPr>
      <w:lang w:eastAsia="en-US"/>
    </w:rPr>
  </w:style>
  <w:style w:type="paragraph" w:customStyle="1" w:styleId="desc">
    <w:name w:val="desc"/>
    <w:basedOn w:val="Normalny"/>
    <w:rsid w:val="00C6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pl-PL" w:bidi="en-US"/>
    </w:rPr>
  </w:style>
  <w:style w:type="paragraph" w:styleId="Tekstpodstawowy">
    <w:name w:val="Body Text"/>
    <w:basedOn w:val="Normalny"/>
    <w:link w:val="TekstpodstawowyZnak"/>
    <w:semiHidden/>
    <w:rsid w:val="00C66B60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sz w:val="24"/>
      <w:szCs w:val="24"/>
      <w:lang w:val="en-US" w:bidi="en-US"/>
    </w:rPr>
  </w:style>
  <w:style w:type="character" w:customStyle="1" w:styleId="TekstpodstawowyZnak">
    <w:name w:val="Tekst podstawowy Znak"/>
    <w:link w:val="Tekstpodstawowy"/>
    <w:semiHidden/>
    <w:rsid w:val="00C66B60"/>
    <w:rPr>
      <w:rFonts w:ascii="Times New Roman" w:eastAsia="Lucida Sans Unicode" w:hAnsi="Times New Roman" w:cs="Lucida Sans Unicode"/>
      <w:sz w:val="24"/>
      <w:szCs w:val="24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66B60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/>
      <w:spacing w:val="5"/>
      <w:sz w:val="52"/>
      <w:szCs w:val="52"/>
      <w:lang w:val="en-US" w:bidi="en-US"/>
    </w:rPr>
  </w:style>
  <w:style w:type="character" w:customStyle="1" w:styleId="TytuZnak">
    <w:name w:val="Tytuł Znak"/>
    <w:link w:val="Tytu"/>
    <w:uiPriority w:val="10"/>
    <w:rsid w:val="00C66B60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6B60"/>
    <w:pPr>
      <w:spacing w:after="600" w:line="276" w:lineRule="auto"/>
    </w:pPr>
    <w:rPr>
      <w:rFonts w:ascii="Cambria" w:eastAsia="Times New Roman" w:hAnsi="Cambria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link w:val="Podtytu"/>
    <w:uiPriority w:val="11"/>
    <w:rsid w:val="00C66B60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Uwydatnienie">
    <w:name w:val="Emphasis"/>
    <w:uiPriority w:val="20"/>
    <w:qFormat/>
    <w:rsid w:val="00C66B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C66B60"/>
    <w:pPr>
      <w:spacing w:before="200" w:after="0" w:line="276" w:lineRule="auto"/>
      <w:ind w:left="360" w:right="360"/>
    </w:pPr>
    <w:rPr>
      <w:rFonts w:eastAsia="Times New Roman"/>
      <w:i/>
      <w:iCs/>
      <w:lang w:val="en-US" w:bidi="en-US"/>
    </w:rPr>
  </w:style>
  <w:style w:type="character" w:customStyle="1" w:styleId="CytatZnak">
    <w:name w:val="Cytat Znak"/>
    <w:link w:val="Cytat"/>
    <w:uiPriority w:val="29"/>
    <w:rsid w:val="00C66B60"/>
    <w:rPr>
      <w:rFonts w:eastAsia="Times New Roman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6B6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="Times New Roman"/>
      <w:b/>
      <w:bCs/>
      <w:i/>
      <w:iCs/>
      <w:lang w:val="en-US" w:bidi="en-US"/>
    </w:rPr>
  </w:style>
  <w:style w:type="character" w:customStyle="1" w:styleId="CytatintensywnyZnak">
    <w:name w:val="Cytat intensywny Znak"/>
    <w:link w:val="Cytatintensywny"/>
    <w:uiPriority w:val="30"/>
    <w:rsid w:val="00C66B60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C66B60"/>
    <w:rPr>
      <w:i/>
      <w:iCs/>
    </w:rPr>
  </w:style>
  <w:style w:type="character" w:styleId="Wyrnienieintensywne">
    <w:name w:val="Intense Emphasis"/>
    <w:uiPriority w:val="21"/>
    <w:qFormat/>
    <w:rsid w:val="00C66B60"/>
    <w:rPr>
      <w:b/>
      <w:bCs/>
    </w:rPr>
  </w:style>
  <w:style w:type="character" w:styleId="Odwoaniedelikatne">
    <w:name w:val="Subtle Reference"/>
    <w:uiPriority w:val="31"/>
    <w:qFormat/>
    <w:rsid w:val="00C66B60"/>
    <w:rPr>
      <w:smallCaps/>
    </w:rPr>
  </w:style>
  <w:style w:type="character" w:styleId="Odwoanieintensywne">
    <w:name w:val="Intense Reference"/>
    <w:uiPriority w:val="32"/>
    <w:qFormat/>
    <w:rsid w:val="00C66B60"/>
    <w:rPr>
      <w:smallCaps/>
      <w:spacing w:val="5"/>
      <w:u w:val="single"/>
    </w:rPr>
  </w:style>
  <w:style w:type="character" w:styleId="Tytuksiki">
    <w:name w:val="Book Title"/>
    <w:uiPriority w:val="33"/>
    <w:qFormat/>
    <w:rsid w:val="00C66B6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6B60"/>
    <w:pPr>
      <w:outlineLvl w:val="9"/>
    </w:pPr>
  </w:style>
  <w:style w:type="paragraph" w:customStyle="1" w:styleId="Pa2">
    <w:name w:val="Pa2"/>
    <w:basedOn w:val="Default"/>
    <w:next w:val="Default"/>
    <w:uiPriority w:val="99"/>
    <w:rsid w:val="00C66B60"/>
    <w:pPr>
      <w:spacing w:after="0" w:line="221" w:lineRule="atLeast"/>
    </w:pPr>
    <w:rPr>
      <w:color w:val="auto"/>
      <w:lang w:eastAsia="pl-PL"/>
    </w:rPr>
  </w:style>
  <w:style w:type="paragraph" w:customStyle="1" w:styleId="Pa10">
    <w:name w:val="Pa10"/>
    <w:basedOn w:val="Default"/>
    <w:next w:val="Default"/>
    <w:uiPriority w:val="99"/>
    <w:rsid w:val="00C66B60"/>
    <w:pPr>
      <w:spacing w:after="0" w:line="281" w:lineRule="atLeast"/>
    </w:pPr>
    <w:rPr>
      <w:color w:val="auto"/>
      <w:lang w:eastAsia="pl-PL"/>
    </w:rPr>
  </w:style>
  <w:style w:type="paragraph" w:customStyle="1" w:styleId="Pa11">
    <w:name w:val="Pa11"/>
    <w:basedOn w:val="Default"/>
    <w:next w:val="Default"/>
    <w:uiPriority w:val="99"/>
    <w:rsid w:val="00C66B60"/>
    <w:pPr>
      <w:spacing w:after="0" w:line="251" w:lineRule="atLeast"/>
    </w:pPr>
    <w:rPr>
      <w:color w:val="auto"/>
      <w:lang w:eastAsia="pl-PL"/>
    </w:rPr>
  </w:style>
  <w:style w:type="character" w:styleId="Odwoaniedokomentarza">
    <w:name w:val="annotation reference"/>
    <w:uiPriority w:val="99"/>
    <w:semiHidden/>
    <w:unhideWhenUsed/>
    <w:rsid w:val="00C66B60"/>
    <w:rPr>
      <w:sz w:val="16"/>
      <w:szCs w:val="16"/>
    </w:rPr>
  </w:style>
  <w:style w:type="character" w:customStyle="1" w:styleId="st">
    <w:name w:val="st"/>
    <w:rsid w:val="00C66B60"/>
  </w:style>
  <w:style w:type="paragraph" w:customStyle="1" w:styleId="bodytext">
    <w:name w:val="bodytext"/>
    <w:basedOn w:val="Normalny"/>
    <w:rsid w:val="00C6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66B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C66B60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66B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C66B60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0E6F9B"/>
    <w:rPr>
      <w:vertAlign w:val="superscript"/>
    </w:rPr>
  </w:style>
  <w:style w:type="paragraph" w:customStyle="1" w:styleId="nazwisko">
    <w:name w:val="nazwisko"/>
    <w:basedOn w:val="Normalny"/>
    <w:rsid w:val="00C32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tualizacja">
    <w:name w:val="aktualizacja"/>
    <w:basedOn w:val="Normalny"/>
    <w:rsid w:val="00C32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7C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3">
    <w:name w:val="Pa13"/>
    <w:basedOn w:val="Default"/>
    <w:next w:val="Default"/>
    <w:uiPriority w:val="99"/>
    <w:rsid w:val="00066309"/>
    <w:pPr>
      <w:spacing w:after="0" w:line="231" w:lineRule="atLeast"/>
    </w:pPr>
    <w:rPr>
      <w:rFonts w:eastAsia="Calibri"/>
      <w:color w:val="auto"/>
      <w:lang w:eastAsia="pl-PL"/>
    </w:rPr>
  </w:style>
  <w:style w:type="paragraph" w:customStyle="1" w:styleId="Pa7">
    <w:name w:val="Pa7"/>
    <w:basedOn w:val="Default"/>
    <w:next w:val="Default"/>
    <w:uiPriority w:val="99"/>
    <w:rsid w:val="00066309"/>
    <w:pPr>
      <w:spacing w:after="0" w:line="201" w:lineRule="atLeast"/>
    </w:pPr>
    <w:rPr>
      <w:rFonts w:eastAsia="Calibri"/>
      <w:color w:val="auto"/>
      <w:lang w:eastAsia="pl-PL"/>
    </w:rPr>
  </w:style>
  <w:style w:type="character" w:customStyle="1" w:styleId="A6">
    <w:name w:val="A6"/>
    <w:uiPriority w:val="99"/>
    <w:rsid w:val="00066309"/>
    <w:rPr>
      <w:b/>
      <w:bCs/>
      <w:color w:val="000000"/>
      <w:sz w:val="21"/>
      <w:szCs w:val="21"/>
    </w:rPr>
  </w:style>
  <w:style w:type="paragraph" w:customStyle="1" w:styleId="Pa6">
    <w:name w:val="Pa6"/>
    <w:basedOn w:val="Default"/>
    <w:next w:val="Default"/>
    <w:uiPriority w:val="99"/>
    <w:rsid w:val="00066309"/>
    <w:pPr>
      <w:spacing w:after="0" w:line="221" w:lineRule="atLeast"/>
    </w:pPr>
    <w:rPr>
      <w:rFonts w:eastAsia="Calibri"/>
      <w:color w:val="auto"/>
      <w:lang w:eastAsia="pl-PL"/>
    </w:rPr>
  </w:style>
  <w:style w:type="character" w:customStyle="1" w:styleId="A7">
    <w:name w:val="A7"/>
    <w:uiPriority w:val="99"/>
    <w:rsid w:val="00066309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26" Type="http://schemas.openxmlformats.org/officeDocument/2006/relationships/hyperlink" Target="http://www.borelioz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relioza.org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www.aotm.gov.pl/www/programy-polityki-zdrowotnej/opinie-o-programach-polityki-zdrowotnej/" TargetMode="External"/><Relationship Id="rId25" Type="http://schemas.openxmlformats.org/officeDocument/2006/relationships/hyperlink" Target="http://kleszcz-choroby.pl/borelioza-krok-po-krok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://www.pzh.gov.pl/meldunki-epidemiologiczne/Raport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://www.poradnikzdrowie.pl/zdrowie/choroby-pasozytnicze/uw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aotm.gov.pl/www/programy-polityki-zdrowotnej/opinie-o-programach-polityki-zdrowotnej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hyperlink" Target="http://www.poradnikzdrowie.pl/zdrowie/choroby-pasozytnicze/uwaga-na-kleszcze-roznosza-grozne-choroby_38036.html" TargetMode="External"/><Relationship Id="rId27" Type="http://schemas.openxmlformats.org/officeDocument/2006/relationships/hyperlink" Target="http://ksng.gugik.gov.pl/urzedowe_nazwy_miejscowosci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000"/>
            </a:pPr>
            <a:r>
              <a:rPr lang="pl-PL" sz="1000"/>
              <a:t>Zapadalność na boreliozę na 100 000 w różnych grupach wiekowych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tx>
          <c:cat>
            <c:strRef>
              <c:f>Arkusz1!$B$1:$I$1</c:f>
              <c:strCache>
                <c:ptCount val="8"/>
                <c:pt idx="0">
                  <c:v>0 do 9</c:v>
                </c:pt>
                <c:pt idx="1">
                  <c:v>od 10 do 19</c:v>
                </c:pt>
                <c:pt idx="2">
                  <c:v>od 20 do 29</c:v>
                </c:pt>
                <c:pt idx="3">
                  <c:v>od 30 do 39</c:v>
                </c:pt>
                <c:pt idx="4">
                  <c:v>od 40 do 49</c:v>
                </c:pt>
                <c:pt idx="5">
                  <c:v>od 50 do 59</c:v>
                </c:pt>
                <c:pt idx="6">
                  <c:v>od 60 do 69</c:v>
                </c:pt>
                <c:pt idx="7">
                  <c:v>70 i powyżej</c:v>
                </c:pt>
              </c:strCache>
            </c:strRef>
          </c:cat>
          <c:val>
            <c:numRef>
              <c:f>Arkusz1!$B$2:$I$2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11</c:v>
                </c:pt>
                <c:pt idx="3">
                  <c:v>15</c:v>
                </c:pt>
                <c:pt idx="4">
                  <c:v>16</c:v>
                </c:pt>
                <c:pt idx="5">
                  <c:v>24</c:v>
                </c:pt>
                <c:pt idx="6">
                  <c:v>33</c:v>
                </c:pt>
                <c:pt idx="7">
                  <c:v>13</c:v>
                </c:pt>
              </c:numCache>
            </c:numRef>
          </c:val>
        </c:ser>
        <c:gapWidth val="38"/>
        <c:axId val="80045952"/>
        <c:axId val="80047488"/>
      </c:barChart>
      <c:catAx>
        <c:axId val="8004595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pl-PL"/>
          </a:p>
        </c:txPr>
        <c:crossAx val="80047488"/>
        <c:crosses val="autoZero"/>
        <c:auto val="1"/>
        <c:lblAlgn val="ctr"/>
        <c:lblOffset val="100"/>
      </c:catAx>
      <c:valAx>
        <c:axId val="8004748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80045952"/>
        <c:crosses val="autoZero"/>
        <c:crossBetween val="between"/>
        <c:majorUnit val="20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D121A-E09A-4DBF-A045-B3E3A514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7012</Words>
  <Characters>42073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Babiarz-Zych</dc:creator>
  <cp:lastModifiedBy>mlukaczyk</cp:lastModifiedBy>
  <cp:revision>3</cp:revision>
  <cp:lastPrinted>2018-11-19T09:00:00Z</cp:lastPrinted>
  <dcterms:created xsi:type="dcterms:W3CDTF">2020-08-28T08:40:00Z</dcterms:created>
  <dcterms:modified xsi:type="dcterms:W3CDTF">2020-08-28T08:41:00Z</dcterms:modified>
</cp:coreProperties>
</file>